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1"/>
        <w:gridCol w:w="3011"/>
        <w:gridCol w:w="3336"/>
      </w:tblGrid>
      <w:tr w:rsidR="00360C50" w14:paraId="63E6EBC0" w14:textId="77777777" w:rsidTr="00C708BA">
        <w:tc>
          <w:tcPr>
            <w:tcW w:w="3291" w:type="dxa"/>
            <w:vAlign w:val="center"/>
          </w:tcPr>
          <w:p w14:paraId="033C6324" w14:textId="77777777" w:rsidR="00360C50" w:rsidRDefault="00634E86" w:rsidP="000400C8">
            <w:r>
              <w:rPr>
                <w:rFonts w:ascii="Arial" w:eastAsia="Times New Roman" w:hAnsi="Arial" w:cs="Times New Roman"/>
                <w:noProof/>
                <w:sz w:val="24"/>
                <w:szCs w:val="20"/>
                <w:lang w:eastAsia="en-GB"/>
              </w:rPr>
              <w:drawing>
                <wp:inline distT="0" distB="0" distL="0" distR="0" wp14:anchorId="19540571" wp14:editId="47616E5B">
                  <wp:extent cx="1952625" cy="791024"/>
                  <wp:effectExtent l="0" t="0" r="0" b="9525"/>
                  <wp:docPr id="3" name="Picture 3" descr="firstport_logo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stport_logo_strap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8797" cy="789473"/>
                          </a:xfrm>
                          <a:prstGeom prst="rect">
                            <a:avLst/>
                          </a:prstGeom>
                          <a:noFill/>
                          <a:ln>
                            <a:noFill/>
                          </a:ln>
                        </pic:spPr>
                      </pic:pic>
                    </a:graphicData>
                  </a:graphic>
                </wp:inline>
              </w:drawing>
            </w:r>
          </w:p>
        </w:tc>
        <w:tc>
          <w:tcPr>
            <w:tcW w:w="3227" w:type="dxa"/>
            <w:vAlign w:val="center"/>
          </w:tcPr>
          <w:p w14:paraId="3EB403A4" w14:textId="77777777" w:rsidR="00360C50" w:rsidRDefault="00634E86" w:rsidP="00634E86">
            <w:pPr>
              <w:jc w:val="center"/>
            </w:pPr>
            <w:r>
              <w:rPr>
                <w:noProof/>
                <w:lang w:eastAsia="en-GB"/>
              </w:rPr>
              <w:drawing>
                <wp:inline distT="0" distB="0" distL="0" distR="0" wp14:anchorId="7FD37CA2" wp14:editId="6F616269">
                  <wp:extent cx="1548651" cy="790575"/>
                  <wp:effectExtent l="0" t="0" r="0" b="0"/>
                  <wp:docPr id="1" name="Picture 1" descr="Description: WD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DC 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4797" cy="793713"/>
                          </a:xfrm>
                          <a:prstGeom prst="rect">
                            <a:avLst/>
                          </a:prstGeom>
                          <a:noFill/>
                          <a:ln>
                            <a:noFill/>
                          </a:ln>
                        </pic:spPr>
                      </pic:pic>
                    </a:graphicData>
                  </a:graphic>
                </wp:inline>
              </w:drawing>
            </w:r>
          </w:p>
        </w:tc>
        <w:tc>
          <w:tcPr>
            <w:tcW w:w="3336" w:type="dxa"/>
            <w:vAlign w:val="center"/>
          </w:tcPr>
          <w:p w14:paraId="1AFC80D3" w14:textId="77777777" w:rsidR="00360C50" w:rsidRDefault="00360C50" w:rsidP="000400C8">
            <w:pPr>
              <w:jc w:val="right"/>
            </w:pPr>
            <w:r>
              <w:rPr>
                <w:noProof/>
                <w:color w:val="0000FF"/>
                <w:lang w:eastAsia="en-GB"/>
              </w:rPr>
              <w:drawing>
                <wp:inline distT="0" distB="0" distL="0" distR="0" wp14:anchorId="06095740" wp14:editId="2F64E487">
                  <wp:extent cx="1975930" cy="476250"/>
                  <wp:effectExtent l="0" t="0" r="5715" b="0"/>
                  <wp:docPr id="2" name="Picture 2" descr="Working 4 Busines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 4 Business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6595" cy="476410"/>
                          </a:xfrm>
                          <a:prstGeom prst="rect">
                            <a:avLst/>
                          </a:prstGeom>
                          <a:noFill/>
                          <a:ln>
                            <a:noFill/>
                          </a:ln>
                        </pic:spPr>
                      </pic:pic>
                    </a:graphicData>
                  </a:graphic>
                </wp:inline>
              </w:drawing>
            </w:r>
          </w:p>
        </w:tc>
      </w:tr>
    </w:tbl>
    <w:p w14:paraId="2CEF216F" w14:textId="77777777" w:rsidR="00801D13" w:rsidRDefault="00801D13" w:rsidP="00DB3F26">
      <w:pPr>
        <w:spacing w:after="0" w:line="240" w:lineRule="auto"/>
      </w:pPr>
    </w:p>
    <w:tbl>
      <w:tblPr>
        <w:tblStyle w:val="TableGrid"/>
        <w:tblW w:w="0" w:type="auto"/>
        <w:tblLook w:val="04A0" w:firstRow="1" w:lastRow="0" w:firstColumn="1" w:lastColumn="0" w:noHBand="0" w:noVBand="1"/>
      </w:tblPr>
      <w:tblGrid>
        <w:gridCol w:w="9628"/>
      </w:tblGrid>
      <w:tr w:rsidR="000400C8" w:rsidRPr="000400C8" w14:paraId="42FF4397" w14:textId="77777777" w:rsidTr="000400C8">
        <w:tc>
          <w:tcPr>
            <w:tcW w:w="9854" w:type="dxa"/>
            <w:tcBorders>
              <w:bottom w:val="single" w:sz="4" w:space="0" w:color="auto"/>
            </w:tcBorders>
            <w:shd w:val="clear" w:color="auto" w:fill="003366"/>
          </w:tcPr>
          <w:p w14:paraId="6CE25C63" w14:textId="77777777" w:rsidR="000400C8" w:rsidRPr="000400C8" w:rsidRDefault="000400C8" w:rsidP="000400C8">
            <w:pPr>
              <w:jc w:val="center"/>
              <w:rPr>
                <w:sz w:val="28"/>
                <w:szCs w:val="28"/>
              </w:rPr>
            </w:pPr>
            <w:r w:rsidRPr="000400C8">
              <w:rPr>
                <w:b/>
                <w:bCs/>
                <w:color w:val="FFFFFF" w:themeColor="background1"/>
                <w:sz w:val="28"/>
                <w:szCs w:val="28"/>
              </w:rPr>
              <w:t>Social Enterprise Challenge Fund 2021/22</w:t>
            </w:r>
          </w:p>
        </w:tc>
      </w:tr>
      <w:tr w:rsidR="000400C8" w:rsidRPr="000400C8" w14:paraId="486DDB4D" w14:textId="77777777" w:rsidTr="000400C8">
        <w:tc>
          <w:tcPr>
            <w:tcW w:w="9854" w:type="dxa"/>
            <w:shd w:val="clear" w:color="auto" w:fill="008080"/>
          </w:tcPr>
          <w:p w14:paraId="55D0DAFC" w14:textId="77777777" w:rsidR="000400C8" w:rsidRPr="000400C8" w:rsidRDefault="000400C8" w:rsidP="000400C8">
            <w:pPr>
              <w:jc w:val="center"/>
              <w:rPr>
                <w:sz w:val="28"/>
                <w:szCs w:val="28"/>
              </w:rPr>
            </w:pPr>
            <w:r w:rsidRPr="000400C8">
              <w:rPr>
                <w:b/>
                <w:bCs/>
                <w:color w:val="FFFFFF" w:themeColor="background1"/>
                <w:sz w:val="28"/>
                <w:szCs w:val="28"/>
              </w:rPr>
              <w:t>Application Guidelines</w:t>
            </w:r>
          </w:p>
        </w:tc>
      </w:tr>
    </w:tbl>
    <w:p w14:paraId="3982E613" w14:textId="77777777" w:rsidR="000400C8" w:rsidRDefault="000400C8" w:rsidP="00DB3F26">
      <w:pPr>
        <w:spacing w:after="0" w:line="240" w:lineRule="auto"/>
      </w:pPr>
    </w:p>
    <w:p w14:paraId="6DC13D38" w14:textId="77777777" w:rsidR="000400C8" w:rsidRPr="0031560A" w:rsidRDefault="000400C8" w:rsidP="00DB3F26">
      <w:pPr>
        <w:spacing w:after="0" w:line="240" w:lineRule="auto"/>
      </w:pPr>
    </w:p>
    <w:p w14:paraId="295670C6" w14:textId="77777777" w:rsidR="0031560A" w:rsidRDefault="0031560A" w:rsidP="0031560A">
      <w:pPr>
        <w:spacing w:after="0" w:line="240" w:lineRule="auto"/>
        <w:jc w:val="both"/>
        <w:rPr>
          <w:rFonts w:cstheme="minorHAnsi"/>
          <w:b/>
        </w:rPr>
      </w:pPr>
      <w:r w:rsidRPr="0031560A">
        <w:rPr>
          <w:rFonts w:cstheme="minorHAnsi"/>
          <w:b/>
        </w:rPr>
        <w:t>Aim</w:t>
      </w:r>
    </w:p>
    <w:p w14:paraId="74313744" w14:textId="77777777" w:rsidR="0031560A" w:rsidRPr="0031560A" w:rsidRDefault="0031560A" w:rsidP="0031560A">
      <w:pPr>
        <w:spacing w:after="0" w:line="240" w:lineRule="auto"/>
        <w:jc w:val="both"/>
        <w:rPr>
          <w:rFonts w:cstheme="minorHAnsi"/>
          <w:bCs/>
        </w:rPr>
      </w:pPr>
    </w:p>
    <w:p w14:paraId="1F2215A7" w14:textId="77777777" w:rsidR="0031560A" w:rsidRPr="0031560A" w:rsidRDefault="0031560A" w:rsidP="003F6BA6">
      <w:pPr>
        <w:spacing w:after="0"/>
        <w:jc w:val="both"/>
        <w:rPr>
          <w:rFonts w:cstheme="minorHAnsi"/>
        </w:rPr>
      </w:pPr>
      <w:r w:rsidRPr="0031560A">
        <w:rPr>
          <w:rFonts w:cstheme="minorHAnsi"/>
        </w:rPr>
        <w:t>Continuing on from the success of previous West Dunbartonshire Social Enterprise Challenge Funds, W</w:t>
      </w:r>
      <w:r w:rsidR="003064D5">
        <w:rPr>
          <w:rFonts w:cstheme="minorHAnsi"/>
        </w:rPr>
        <w:t xml:space="preserve">est Dunbartonshire Council is </w:t>
      </w:r>
      <w:r w:rsidRPr="0031560A">
        <w:rPr>
          <w:rFonts w:cstheme="minorHAnsi"/>
        </w:rPr>
        <w:t xml:space="preserve">launching </w:t>
      </w:r>
      <w:r w:rsidR="003064D5">
        <w:rPr>
          <w:rFonts w:cstheme="minorHAnsi"/>
        </w:rPr>
        <w:t>a new</w:t>
      </w:r>
      <w:r w:rsidR="00AD2052">
        <w:rPr>
          <w:rFonts w:cstheme="minorHAnsi"/>
        </w:rPr>
        <w:t xml:space="preserve"> </w:t>
      </w:r>
      <w:r w:rsidR="0078094F">
        <w:rPr>
          <w:rFonts w:cstheme="minorHAnsi"/>
        </w:rPr>
        <w:t xml:space="preserve">Social Enterprise </w:t>
      </w:r>
      <w:r w:rsidR="00A33D2D">
        <w:rPr>
          <w:rFonts w:cstheme="minorHAnsi"/>
        </w:rPr>
        <w:t>Challenge Fund</w:t>
      </w:r>
      <w:r w:rsidRPr="0031560A">
        <w:rPr>
          <w:rFonts w:cstheme="minorHAnsi"/>
        </w:rPr>
        <w:t xml:space="preserve"> 2021/22</w:t>
      </w:r>
      <w:r w:rsidR="0078094F">
        <w:rPr>
          <w:rFonts w:cstheme="minorHAnsi"/>
        </w:rPr>
        <w:t xml:space="preserve">. This new fund will </w:t>
      </w:r>
      <w:r w:rsidR="00A33D2D">
        <w:rPr>
          <w:rFonts w:cstheme="minorHAnsi"/>
        </w:rPr>
        <w:t xml:space="preserve">assist with the Council’s </w:t>
      </w:r>
      <w:r w:rsidRPr="0031560A">
        <w:rPr>
          <w:rFonts w:cstheme="minorHAnsi"/>
        </w:rPr>
        <w:t>commit</w:t>
      </w:r>
      <w:r w:rsidR="00A33D2D">
        <w:rPr>
          <w:rFonts w:cstheme="minorHAnsi"/>
        </w:rPr>
        <w:t>ment</w:t>
      </w:r>
      <w:r w:rsidRPr="0031560A">
        <w:rPr>
          <w:rFonts w:cstheme="minorHAnsi"/>
        </w:rPr>
        <w:t xml:space="preserve"> to increasing both the quality and quantity of social enterprises in our area.  This year, the Challenge Fund will provide one off competitive awar</w:t>
      </w:r>
      <w:r w:rsidR="00FF7958">
        <w:rPr>
          <w:rFonts w:cstheme="minorHAnsi"/>
        </w:rPr>
        <w:t xml:space="preserve">ds of up to £5,000 to help </w:t>
      </w:r>
      <w:r w:rsidRPr="0031560A">
        <w:rPr>
          <w:rFonts w:cstheme="minorHAnsi"/>
        </w:rPr>
        <w:t xml:space="preserve">social enterprises grow </w:t>
      </w:r>
      <w:r w:rsidR="00AD2052">
        <w:rPr>
          <w:rFonts w:cstheme="minorHAnsi"/>
        </w:rPr>
        <w:t xml:space="preserve">and diversify </w:t>
      </w:r>
      <w:r w:rsidRPr="0031560A">
        <w:rPr>
          <w:rFonts w:cstheme="minorHAnsi"/>
        </w:rPr>
        <w:t>within West Dunbartonshire.</w:t>
      </w:r>
      <w:r>
        <w:rPr>
          <w:rFonts w:cstheme="minorHAnsi"/>
        </w:rPr>
        <w:t xml:space="preserve">  </w:t>
      </w:r>
    </w:p>
    <w:p w14:paraId="79A57B82" w14:textId="77777777" w:rsidR="0031560A" w:rsidRPr="0031560A" w:rsidRDefault="0031560A" w:rsidP="0031560A">
      <w:pPr>
        <w:spacing w:after="0"/>
        <w:rPr>
          <w:rFonts w:cstheme="minorHAnsi"/>
        </w:rPr>
      </w:pPr>
    </w:p>
    <w:p w14:paraId="5C80343E" w14:textId="77777777" w:rsidR="0031560A" w:rsidRPr="0031560A" w:rsidRDefault="0031560A" w:rsidP="0031560A">
      <w:pPr>
        <w:spacing w:after="0"/>
        <w:jc w:val="both"/>
        <w:rPr>
          <w:rFonts w:cstheme="minorHAnsi"/>
        </w:rPr>
      </w:pPr>
      <w:r w:rsidRPr="0031560A">
        <w:rPr>
          <w:rFonts w:cstheme="minorHAnsi"/>
        </w:rPr>
        <w:t xml:space="preserve">In delivering the Scottish Government’s range of Social Entrepreneurs Funds, </w:t>
      </w:r>
      <w:proofErr w:type="spellStart"/>
      <w:r w:rsidRPr="0031560A">
        <w:rPr>
          <w:rFonts w:cstheme="minorHAnsi"/>
        </w:rPr>
        <w:t>Firstport</w:t>
      </w:r>
      <w:proofErr w:type="spellEnd"/>
      <w:r w:rsidRPr="0031560A">
        <w:rPr>
          <w:rFonts w:cstheme="minorHAnsi"/>
        </w:rPr>
        <w:t xml:space="preserve"> supports start-up and existing social enterprises that benefit people, communities and the environment. </w:t>
      </w:r>
      <w:r>
        <w:rPr>
          <w:rFonts w:cstheme="minorHAnsi"/>
        </w:rPr>
        <w:t xml:space="preserve"> </w:t>
      </w:r>
      <w:proofErr w:type="spellStart"/>
      <w:r w:rsidRPr="0031560A">
        <w:rPr>
          <w:rFonts w:cstheme="minorHAnsi"/>
        </w:rPr>
        <w:t>Firstport</w:t>
      </w:r>
      <w:proofErr w:type="spellEnd"/>
      <w:r w:rsidRPr="0031560A">
        <w:rPr>
          <w:rFonts w:cstheme="minorHAnsi"/>
        </w:rPr>
        <w:t xml:space="preserve"> is </w:t>
      </w:r>
      <w:r w:rsidR="00FF7958">
        <w:rPr>
          <w:rFonts w:cstheme="minorHAnsi"/>
        </w:rPr>
        <w:t>working in partnership</w:t>
      </w:r>
      <w:r w:rsidRPr="0031560A">
        <w:rPr>
          <w:rFonts w:cstheme="minorHAnsi"/>
        </w:rPr>
        <w:t xml:space="preserve"> </w:t>
      </w:r>
      <w:r w:rsidR="00FF7958">
        <w:rPr>
          <w:rFonts w:cstheme="minorHAnsi"/>
        </w:rPr>
        <w:t xml:space="preserve">with </w:t>
      </w:r>
      <w:r w:rsidRPr="0031560A">
        <w:rPr>
          <w:rFonts w:cstheme="minorHAnsi"/>
        </w:rPr>
        <w:t xml:space="preserve">West Dunbartonshire Council </w:t>
      </w:r>
      <w:r w:rsidR="0078094F">
        <w:rPr>
          <w:rFonts w:cstheme="minorHAnsi"/>
        </w:rPr>
        <w:t xml:space="preserve">and Working4Business partner organisations </w:t>
      </w:r>
      <w:r w:rsidRPr="0031560A">
        <w:rPr>
          <w:rFonts w:cstheme="minorHAnsi"/>
        </w:rPr>
        <w:t xml:space="preserve">to help promote the Challenge Fund and raise awareness of </w:t>
      </w:r>
      <w:r w:rsidR="003F6BA6">
        <w:rPr>
          <w:rFonts w:cstheme="minorHAnsi"/>
        </w:rPr>
        <w:t xml:space="preserve">the </w:t>
      </w:r>
      <w:r w:rsidRPr="0031560A">
        <w:rPr>
          <w:rFonts w:cstheme="minorHAnsi"/>
        </w:rPr>
        <w:t>additional support and resources available to help enterprises that are likely to generate and sustain employment opportunities in West Dunbartonshire.</w:t>
      </w:r>
      <w:r>
        <w:rPr>
          <w:rFonts w:cstheme="minorHAnsi"/>
        </w:rPr>
        <w:t xml:space="preserve">  </w:t>
      </w:r>
    </w:p>
    <w:p w14:paraId="3D611ED7" w14:textId="77777777" w:rsidR="0031560A" w:rsidRDefault="0031560A" w:rsidP="0031560A">
      <w:pPr>
        <w:spacing w:after="0" w:line="240" w:lineRule="auto"/>
        <w:rPr>
          <w:rFonts w:cstheme="minorHAnsi"/>
        </w:rPr>
      </w:pPr>
    </w:p>
    <w:p w14:paraId="51E902A9" w14:textId="77777777" w:rsidR="0031560A" w:rsidRPr="0031560A" w:rsidRDefault="0031560A" w:rsidP="0031560A">
      <w:pPr>
        <w:spacing w:after="0" w:line="240" w:lineRule="auto"/>
        <w:rPr>
          <w:rFonts w:cstheme="minorHAnsi"/>
          <w:b/>
        </w:rPr>
      </w:pPr>
      <w:r w:rsidRPr="0031560A">
        <w:rPr>
          <w:rFonts w:cstheme="minorHAnsi"/>
          <w:b/>
        </w:rPr>
        <w:t>Eligibility</w:t>
      </w:r>
    </w:p>
    <w:p w14:paraId="7317DE17" w14:textId="77777777" w:rsidR="0031560A" w:rsidRPr="0031560A" w:rsidRDefault="0031560A" w:rsidP="0031560A">
      <w:pPr>
        <w:spacing w:after="0" w:line="240" w:lineRule="auto"/>
        <w:rPr>
          <w:rFonts w:cstheme="minorHAnsi"/>
        </w:rPr>
      </w:pPr>
    </w:p>
    <w:p w14:paraId="75B00A3E" w14:textId="77777777" w:rsidR="0031560A" w:rsidRPr="0031560A" w:rsidRDefault="0031560A" w:rsidP="0031560A">
      <w:pPr>
        <w:pStyle w:val="ListParagraph"/>
        <w:numPr>
          <w:ilvl w:val="0"/>
          <w:numId w:val="2"/>
        </w:numPr>
        <w:tabs>
          <w:tab w:val="left" w:pos="426"/>
        </w:tabs>
        <w:spacing w:line="276" w:lineRule="auto"/>
        <w:ind w:left="0" w:firstLine="0"/>
        <w:jc w:val="both"/>
        <w:rPr>
          <w:rFonts w:asciiTheme="minorHAnsi" w:hAnsiTheme="minorHAnsi" w:cstheme="minorHAnsi"/>
          <w:sz w:val="22"/>
          <w:szCs w:val="22"/>
        </w:rPr>
      </w:pPr>
      <w:r w:rsidRPr="0031560A">
        <w:rPr>
          <w:rFonts w:asciiTheme="minorHAnsi" w:hAnsiTheme="minorHAnsi" w:cstheme="minorHAnsi"/>
          <w:sz w:val="22"/>
          <w:szCs w:val="22"/>
        </w:rPr>
        <w:t>Applications will be accepted from the following:</w:t>
      </w:r>
    </w:p>
    <w:p w14:paraId="7D85F052" w14:textId="752809D8" w:rsidR="0031560A" w:rsidRPr="0031560A" w:rsidRDefault="0031560A" w:rsidP="0031560A">
      <w:pPr>
        <w:pStyle w:val="ListParagraph"/>
        <w:numPr>
          <w:ilvl w:val="1"/>
          <w:numId w:val="2"/>
        </w:numPr>
        <w:tabs>
          <w:tab w:val="left" w:pos="851"/>
        </w:tabs>
        <w:spacing w:line="276" w:lineRule="auto"/>
        <w:ind w:left="851" w:hanging="425"/>
        <w:jc w:val="both"/>
        <w:rPr>
          <w:rFonts w:asciiTheme="minorHAnsi" w:hAnsiTheme="minorHAnsi" w:cstheme="minorHAnsi"/>
          <w:sz w:val="22"/>
          <w:szCs w:val="22"/>
        </w:rPr>
      </w:pPr>
      <w:r w:rsidRPr="0031560A">
        <w:rPr>
          <w:rFonts w:asciiTheme="minorHAnsi" w:hAnsiTheme="minorHAnsi" w:cstheme="minorHAnsi"/>
          <w:sz w:val="22"/>
          <w:szCs w:val="22"/>
        </w:rPr>
        <w:t xml:space="preserve">Newly established Social Enterprises that </w:t>
      </w:r>
      <w:r w:rsidR="003E03AA">
        <w:rPr>
          <w:rFonts w:asciiTheme="minorHAnsi" w:hAnsiTheme="minorHAnsi" w:cstheme="minorHAnsi"/>
          <w:sz w:val="22"/>
          <w:szCs w:val="22"/>
        </w:rPr>
        <w:t xml:space="preserve">are registered and </w:t>
      </w:r>
      <w:r w:rsidRPr="0031560A">
        <w:rPr>
          <w:rFonts w:asciiTheme="minorHAnsi" w:hAnsiTheme="minorHAnsi" w:cstheme="minorHAnsi"/>
          <w:sz w:val="22"/>
          <w:szCs w:val="22"/>
        </w:rPr>
        <w:t>can demonstrate a</w:t>
      </w:r>
      <w:r w:rsidR="003E03AA">
        <w:rPr>
          <w:rFonts w:asciiTheme="minorHAnsi" w:hAnsiTheme="minorHAnsi" w:cstheme="minorHAnsi"/>
          <w:sz w:val="22"/>
          <w:szCs w:val="22"/>
        </w:rPr>
        <w:t xml:space="preserve"> minimum</w:t>
      </w:r>
      <w:r>
        <w:rPr>
          <w:rFonts w:asciiTheme="minorHAnsi" w:hAnsiTheme="minorHAnsi" w:cstheme="minorHAnsi"/>
          <w:sz w:val="22"/>
          <w:szCs w:val="22"/>
        </w:rPr>
        <w:t xml:space="preserve"> of </w:t>
      </w:r>
      <w:r w:rsidR="003E03AA">
        <w:rPr>
          <w:rFonts w:asciiTheme="minorHAnsi" w:hAnsiTheme="minorHAnsi" w:cstheme="minorHAnsi"/>
          <w:sz w:val="22"/>
          <w:szCs w:val="22"/>
        </w:rPr>
        <w:t xml:space="preserve">6 months </w:t>
      </w:r>
      <w:r>
        <w:rPr>
          <w:rFonts w:asciiTheme="minorHAnsi" w:hAnsiTheme="minorHAnsi" w:cstheme="minorHAnsi"/>
          <w:sz w:val="22"/>
          <w:szCs w:val="22"/>
        </w:rPr>
        <w:t xml:space="preserve">successful trading.  </w:t>
      </w:r>
    </w:p>
    <w:p w14:paraId="1661671D" w14:textId="77777777" w:rsidR="0031560A" w:rsidRPr="0031560A" w:rsidRDefault="0031560A" w:rsidP="0031560A">
      <w:pPr>
        <w:pStyle w:val="ListParagraph"/>
        <w:numPr>
          <w:ilvl w:val="1"/>
          <w:numId w:val="2"/>
        </w:numPr>
        <w:tabs>
          <w:tab w:val="left" w:pos="851"/>
        </w:tabs>
        <w:spacing w:line="276" w:lineRule="auto"/>
        <w:ind w:left="851" w:hanging="425"/>
        <w:jc w:val="both"/>
        <w:rPr>
          <w:rFonts w:asciiTheme="minorHAnsi" w:hAnsiTheme="minorHAnsi" w:cstheme="minorHAnsi"/>
          <w:sz w:val="22"/>
          <w:szCs w:val="22"/>
        </w:rPr>
      </w:pPr>
      <w:r w:rsidRPr="0031560A">
        <w:rPr>
          <w:rFonts w:asciiTheme="minorHAnsi" w:hAnsiTheme="minorHAnsi" w:cstheme="minorHAnsi"/>
          <w:sz w:val="22"/>
          <w:szCs w:val="22"/>
        </w:rPr>
        <w:t>An existing Social Enterprise with clear plans to diver</w:t>
      </w:r>
      <w:r w:rsidR="008C3675">
        <w:rPr>
          <w:rFonts w:asciiTheme="minorHAnsi" w:hAnsiTheme="minorHAnsi" w:cstheme="minorHAnsi"/>
          <w:sz w:val="22"/>
          <w:szCs w:val="22"/>
        </w:rPr>
        <w:t xml:space="preserve">sify </w:t>
      </w:r>
      <w:r w:rsidRPr="0031560A">
        <w:rPr>
          <w:rFonts w:asciiTheme="minorHAnsi" w:hAnsiTheme="minorHAnsi" w:cstheme="minorHAnsi"/>
          <w:sz w:val="22"/>
          <w:szCs w:val="22"/>
        </w:rPr>
        <w:t>a product or service</w:t>
      </w:r>
      <w:r>
        <w:rPr>
          <w:rFonts w:asciiTheme="minorHAnsi" w:hAnsiTheme="minorHAnsi" w:cstheme="minorHAnsi"/>
          <w:sz w:val="22"/>
          <w:szCs w:val="22"/>
        </w:rPr>
        <w:t xml:space="preserve">.  </w:t>
      </w:r>
    </w:p>
    <w:p w14:paraId="31BD779D" w14:textId="3298A3F0" w:rsidR="0031560A" w:rsidRPr="0031560A" w:rsidRDefault="0031560A" w:rsidP="007A248D">
      <w:pPr>
        <w:pStyle w:val="ListParagraph"/>
        <w:numPr>
          <w:ilvl w:val="0"/>
          <w:numId w:val="2"/>
        </w:numPr>
        <w:tabs>
          <w:tab w:val="left" w:pos="426"/>
        </w:tabs>
        <w:spacing w:line="276" w:lineRule="auto"/>
        <w:ind w:left="0" w:firstLine="0"/>
        <w:jc w:val="both"/>
        <w:rPr>
          <w:rFonts w:asciiTheme="minorHAnsi" w:hAnsiTheme="minorHAnsi" w:cstheme="minorHAnsi"/>
          <w:sz w:val="22"/>
          <w:szCs w:val="22"/>
        </w:rPr>
      </w:pPr>
      <w:r w:rsidRPr="0031560A">
        <w:rPr>
          <w:rFonts w:asciiTheme="minorHAnsi" w:hAnsiTheme="minorHAnsi" w:cstheme="minorHAnsi"/>
          <w:sz w:val="22"/>
          <w:szCs w:val="22"/>
        </w:rPr>
        <w:t xml:space="preserve">The enterprise </w:t>
      </w:r>
      <w:r w:rsidR="008C3675">
        <w:rPr>
          <w:rFonts w:asciiTheme="minorHAnsi" w:hAnsiTheme="minorHAnsi" w:cstheme="minorHAnsi"/>
          <w:sz w:val="22"/>
          <w:szCs w:val="22"/>
        </w:rPr>
        <w:t xml:space="preserve">must be </w:t>
      </w:r>
      <w:r w:rsidR="003E03AA">
        <w:rPr>
          <w:rFonts w:asciiTheme="minorHAnsi" w:hAnsiTheme="minorHAnsi" w:cstheme="minorHAnsi"/>
          <w:sz w:val="22"/>
          <w:szCs w:val="22"/>
        </w:rPr>
        <w:t xml:space="preserve">legally constituted and currently trading </w:t>
      </w:r>
      <w:r w:rsidRPr="0031560A">
        <w:rPr>
          <w:rFonts w:asciiTheme="minorHAnsi" w:hAnsiTheme="minorHAnsi" w:cstheme="minorHAnsi"/>
          <w:sz w:val="22"/>
          <w:szCs w:val="22"/>
        </w:rPr>
        <w:t>in West Dunbartonshire</w:t>
      </w:r>
      <w:r w:rsidR="008C3675">
        <w:rPr>
          <w:rFonts w:asciiTheme="minorHAnsi" w:hAnsiTheme="minorHAnsi" w:cstheme="minorHAnsi"/>
          <w:sz w:val="22"/>
          <w:szCs w:val="22"/>
        </w:rPr>
        <w:t>.</w:t>
      </w:r>
      <w:r>
        <w:rPr>
          <w:rFonts w:asciiTheme="minorHAnsi" w:hAnsiTheme="minorHAnsi" w:cstheme="minorHAnsi"/>
          <w:sz w:val="22"/>
          <w:szCs w:val="22"/>
        </w:rPr>
        <w:t xml:space="preserve"> </w:t>
      </w:r>
    </w:p>
    <w:p w14:paraId="4CA27EBA" w14:textId="77777777" w:rsidR="0031560A" w:rsidRPr="0031560A" w:rsidRDefault="0031560A" w:rsidP="0031560A">
      <w:pPr>
        <w:pStyle w:val="ListParagraph"/>
        <w:numPr>
          <w:ilvl w:val="0"/>
          <w:numId w:val="2"/>
        </w:numPr>
        <w:tabs>
          <w:tab w:val="left" w:pos="426"/>
        </w:tabs>
        <w:spacing w:line="276" w:lineRule="auto"/>
        <w:ind w:left="0" w:firstLine="0"/>
        <w:jc w:val="both"/>
        <w:rPr>
          <w:rFonts w:asciiTheme="minorHAnsi" w:hAnsiTheme="minorHAnsi" w:cstheme="minorHAnsi"/>
          <w:sz w:val="22"/>
          <w:szCs w:val="22"/>
        </w:rPr>
      </w:pPr>
      <w:r w:rsidRPr="0031560A">
        <w:rPr>
          <w:rFonts w:asciiTheme="minorHAnsi" w:hAnsiTheme="minorHAnsi" w:cstheme="minorHAnsi"/>
          <w:sz w:val="22"/>
          <w:szCs w:val="22"/>
        </w:rPr>
        <w:t xml:space="preserve">It must employ no more than </w:t>
      </w:r>
      <w:r w:rsidR="008C3675">
        <w:rPr>
          <w:rFonts w:asciiTheme="minorHAnsi" w:hAnsiTheme="minorHAnsi" w:cstheme="minorHAnsi"/>
          <w:sz w:val="22"/>
          <w:szCs w:val="22"/>
        </w:rPr>
        <w:t>50</w:t>
      </w:r>
      <w:r w:rsidRPr="0031560A">
        <w:rPr>
          <w:rFonts w:asciiTheme="minorHAnsi" w:hAnsiTheme="minorHAnsi" w:cstheme="minorHAnsi"/>
          <w:sz w:val="22"/>
          <w:szCs w:val="22"/>
        </w:rPr>
        <w:t xml:space="preserve"> employees worldwide</w:t>
      </w:r>
      <w:r>
        <w:rPr>
          <w:rFonts w:asciiTheme="minorHAnsi" w:hAnsiTheme="minorHAnsi" w:cstheme="minorHAnsi"/>
          <w:sz w:val="22"/>
          <w:szCs w:val="22"/>
        </w:rPr>
        <w:t xml:space="preserve">.  </w:t>
      </w:r>
    </w:p>
    <w:p w14:paraId="10E4845C" w14:textId="77777777" w:rsidR="0031560A" w:rsidRDefault="0031560A" w:rsidP="0031560A">
      <w:pPr>
        <w:spacing w:after="0" w:line="240" w:lineRule="auto"/>
        <w:rPr>
          <w:rFonts w:cstheme="minorHAnsi"/>
        </w:rPr>
      </w:pPr>
    </w:p>
    <w:p w14:paraId="29B66848" w14:textId="77777777" w:rsidR="0031560A" w:rsidRPr="0031560A" w:rsidRDefault="0031560A" w:rsidP="0031560A">
      <w:pPr>
        <w:spacing w:after="0" w:line="240" w:lineRule="auto"/>
        <w:rPr>
          <w:rFonts w:cstheme="minorHAnsi"/>
          <w:b/>
        </w:rPr>
      </w:pPr>
      <w:r w:rsidRPr="0031560A">
        <w:rPr>
          <w:rFonts w:cstheme="minorHAnsi"/>
          <w:b/>
        </w:rPr>
        <w:t>Assessment Criteria</w:t>
      </w:r>
    </w:p>
    <w:p w14:paraId="55CB6819" w14:textId="77777777" w:rsidR="0031560A" w:rsidRPr="0031560A" w:rsidRDefault="0031560A" w:rsidP="0031560A">
      <w:pPr>
        <w:spacing w:after="0" w:line="240" w:lineRule="auto"/>
        <w:rPr>
          <w:rFonts w:cstheme="minorHAnsi"/>
          <w:b/>
        </w:rPr>
      </w:pPr>
    </w:p>
    <w:p w14:paraId="77656E08" w14:textId="77777777" w:rsidR="00A15E8C" w:rsidRDefault="0031560A" w:rsidP="0031560A">
      <w:pPr>
        <w:pStyle w:val="ListParagraph"/>
        <w:numPr>
          <w:ilvl w:val="0"/>
          <w:numId w:val="2"/>
        </w:numPr>
        <w:tabs>
          <w:tab w:val="left" w:pos="426"/>
        </w:tabs>
        <w:spacing w:line="276" w:lineRule="auto"/>
        <w:ind w:left="426" w:hanging="426"/>
        <w:jc w:val="both"/>
        <w:rPr>
          <w:rFonts w:asciiTheme="minorHAnsi" w:hAnsiTheme="minorHAnsi" w:cstheme="minorHAnsi"/>
          <w:sz w:val="22"/>
          <w:szCs w:val="22"/>
        </w:rPr>
      </w:pPr>
      <w:r w:rsidRPr="0031560A">
        <w:rPr>
          <w:rFonts w:asciiTheme="minorHAnsi" w:hAnsiTheme="minorHAnsi" w:cstheme="minorHAnsi"/>
          <w:sz w:val="22"/>
          <w:szCs w:val="22"/>
        </w:rPr>
        <w:t>The application must demonstrate a viable business model that delivers both economic and social outcomes.</w:t>
      </w:r>
      <w:r>
        <w:rPr>
          <w:rFonts w:asciiTheme="minorHAnsi" w:hAnsiTheme="minorHAnsi" w:cstheme="minorHAnsi"/>
          <w:sz w:val="22"/>
          <w:szCs w:val="22"/>
        </w:rPr>
        <w:t xml:space="preserve"> </w:t>
      </w:r>
    </w:p>
    <w:p w14:paraId="093B18C7" w14:textId="3ADD8A22" w:rsidR="0031560A" w:rsidRPr="0031560A" w:rsidRDefault="00A15E8C" w:rsidP="00A15E8C">
      <w:pPr>
        <w:pStyle w:val="ListParagraph"/>
        <w:numPr>
          <w:ilvl w:val="0"/>
          <w:numId w:val="2"/>
        </w:numPr>
        <w:tabs>
          <w:tab w:val="left" w:pos="426"/>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Funding is being provided for a Social Enterprise with a focus on Enterprise, therefore standalone projects will not be considered.</w:t>
      </w:r>
      <w:r w:rsidR="0031560A">
        <w:rPr>
          <w:rFonts w:asciiTheme="minorHAnsi" w:hAnsiTheme="minorHAnsi" w:cstheme="minorHAnsi"/>
          <w:sz w:val="22"/>
          <w:szCs w:val="22"/>
        </w:rPr>
        <w:t xml:space="preserve"> </w:t>
      </w:r>
    </w:p>
    <w:p w14:paraId="3B32451D" w14:textId="73C95CFF" w:rsidR="0031560A" w:rsidRPr="0031560A" w:rsidRDefault="0031560A" w:rsidP="0031560A">
      <w:pPr>
        <w:pStyle w:val="ListParagraph"/>
        <w:numPr>
          <w:ilvl w:val="0"/>
          <w:numId w:val="2"/>
        </w:numPr>
        <w:tabs>
          <w:tab w:val="left" w:pos="426"/>
        </w:tabs>
        <w:spacing w:line="276" w:lineRule="auto"/>
        <w:ind w:left="426" w:hanging="426"/>
        <w:jc w:val="both"/>
        <w:rPr>
          <w:rFonts w:asciiTheme="minorHAnsi" w:hAnsiTheme="minorHAnsi" w:cstheme="minorHAnsi"/>
          <w:sz w:val="22"/>
          <w:szCs w:val="22"/>
        </w:rPr>
      </w:pPr>
      <w:r w:rsidRPr="0031560A">
        <w:rPr>
          <w:rFonts w:asciiTheme="minorHAnsi" w:hAnsiTheme="minorHAnsi" w:cstheme="minorHAnsi"/>
          <w:sz w:val="22"/>
          <w:szCs w:val="22"/>
        </w:rPr>
        <w:t xml:space="preserve">The proposal must </w:t>
      </w:r>
      <w:r w:rsidR="00495D6C">
        <w:rPr>
          <w:rFonts w:asciiTheme="minorHAnsi" w:hAnsiTheme="minorHAnsi" w:cstheme="minorHAnsi"/>
          <w:sz w:val="22"/>
          <w:szCs w:val="22"/>
        </w:rPr>
        <w:t xml:space="preserve">link with the enterprise’s broader strategy for growth including aspirations to create local employment.  </w:t>
      </w:r>
    </w:p>
    <w:p w14:paraId="0DD106D7" w14:textId="77777777" w:rsidR="0031560A" w:rsidRPr="003064D5" w:rsidRDefault="0031560A" w:rsidP="003064D5">
      <w:pPr>
        <w:pStyle w:val="ListParagraph"/>
        <w:numPr>
          <w:ilvl w:val="0"/>
          <w:numId w:val="2"/>
        </w:numPr>
        <w:tabs>
          <w:tab w:val="left" w:pos="426"/>
        </w:tabs>
        <w:spacing w:line="276" w:lineRule="auto"/>
        <w:ind w:left="426" w:hanging="426"/>
        <w:jc w:val="both"/>
        <w:rPr>
          <w:rFonts w:asciiTheme="minorHAnsi" w:hAnsiTheme="minorHAnsi" w:cstheme="minorHAnsi"/>
          <w:sz w:val="22"/>
          <w:szCs w:val="22"/>
        </w:rPr>
      </w:pPr>
      <w:r w:rsidRPr="003064D5">
        <w:rPr>
          <w:rFonts w:asciiTheme="minorHAnsi" w:hAnsiTheme="minorHAnsi" w:cstheme="minorHAnsi"/>
          <w:sz w:val="22"/>
          <w:szCs w:val="22"/>
        </w:rPr>
        <w:t>Costs identified in the application must be clearly evidenced as essential to the</w:t>
      </w:r>
      <w:r w:rsidR="003064D5">
        <w:rPr>
          <w:rFonts w:asciiTheme="minorHAnsi" w:hAnsiTheme="minorHAnsi" w:cstheme="minorHAnsi"/>
          <w:sz w:val="22"/>
          <w:szCs w:val="22"/>
        </w:rPr>
        <w:t xml:space="preserve"> </w:t>
      </w:r>
      <w:r w:rsidR="00AD2052" w:rsidRPr="003064D5">
        <w:rPr>
          <w:rFonts w:asciiTheme="minorHAnsi" w:hAnsiTheme="minorHAnsi" w:cstheme="minorHAnsi"/>
          <w:sz w:val="22"/>
          <w:szCs w:val="22"/>
        </w:rPr>
        <w:t xml:space="preserve">growth or diversification </w:t>
      </w:r>
      <w:r w:rsidR="003064D5">
        <w:rPr>
          <w:rFonts w:asciiTheme="minorHAnsi" w:hAnsiTheme="minorHAnsi" w:cstheme="minorHAnsi"/>
          <w:sz w:val="22"/>
          <w:szCs w:val="22"/>
        </w:rPr>
        <w:t>of the business</w:t>
      </w:r>
      <w:r w:rsidRPr="003064D5">
        <w:rPr>
          <w:rFonts w:asciiTheme="minorHAnsi" w:hAnsiTheme="minorHAnsi" w:cstheme="minorHAnsi"/>
          <w:sz w:val="22"/>
          <w:szCs w:val="22"/>
        </w:rPr>
        <w:t xml:space="preserve">.  </w:t>
      </w:r>
    </w:p>
    <w:p w14:paraId="27000C52" w14:textId="77777777" w:rsidR="0031560A" w:rsidRPr="0031560A" w:rsidRDefault="0031560A" w:rsidP="0031560A">
      <w:pPr>
        <w:pStyle w:val="ListParagraph"/>
        <w:numPr>
          <w:ilvl w:val="0"/>
          <w:numId w:val="2"/>
        </w:numPr>
        <w:tabs>
          <w:tab w:val="left" w:pos="426"/>
        </w:tabs>
        <w:spacing w:line="276" w:lineRule="auto"/>
        <w:ind w:left="426" w:hanging="426"/>
        <w:jc w:val="both"/>
        <w:rPr>
          <w:rFonts w:asciiTheme="minorHAnsi" w:hAnsiTheme="minorHAnsi" w:cstheme="minorHAnsi"/>
          <w:sz w:val="22"/>
          <w:szCs w:val="22"/>
        </w:rPr>
      </w:pPr>
      <w:r w:rsidRPr="0031560A">
        <w:rPr>
          <w:rFonts w:asciiTheme="minorHAnsi" w:hAnsiTheme="minorHAnsi" w:cstheme="minorHAnsi"/>
          <w:sz w:val="22"/>
          <w:szCs w:val="22"/>
        </w:rPr>
        <w:t>The proposal shoul</w:t>
      </w:r>
      <w:r w:rsidR="00AD2052">
        <w:rPr>
          <w:rFonts w:asciiTheme="minorHAnsi" w:hAnsiTheme="minorHAnsi" w:cstheme="minorHAnsi"/>
          <w:sz w:val="22"/>
          <w:szCs w:val="22"/>
        </w:rPr>
        <w:t xml:space="preserve">d clearly demonstrate the skills &amp; expertise of the applicant as well </w:t>
      </w:r>
      <w:r w:rsidR="003064D5">
        <w:rPr>
          <w:rFonts w:asciiTheme="minorHAnsi" w:hAnsiTheme="minorHAnsi" w:cstheme="minorHAnsi"/>
          <w:sz w:val="22"/>
          <w:szCs w:val="22"/>
        </w:rPr>
        <w:t>as the success of the social enterprise</w:t>
      </w:r>
      <w:r w:rsidR="00AD2052">
        <w:rPr>
          <w:rFonts w:asciiTheme="minorHAnsi" w:hAnsiTheme="minorHAnsi" w:cstheme="minorHAnsi"/>
          <w:sz w:val="22"/>
          <w:szCs w:val="22"/>
        </w:rPr>
        <w:t xml:space="preserve"> to date.  This is a competitive fund and will be assessed on clear demonstration as to how the fund will add growth value to the enterprise.  </w:t>
      </w:r>
    </w:p>
    <w:p w14:paraId="47E571B1" w14:textId="77777777" w:rsidR="0031560A" w:rsidRPr="0031560A" w:rsidRDefault="004E4EA4" w:rsidP="0031560A">
      <w:pPr>
        <w:pStyle w:val="ListParagraph"/>
        <w:numPr>
          <w:ilvl w:val="0"/>
          <w:numId w:val="2"/>
        </w:numPr>
        <w:tabs>
          <w:tab w:val="left" w:pos="426"/>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If your </w:t>
      </w:r>
      <w:r w:rsidR="0031560A" w:rsidRPr="0031560A">
        <w:rPr>
          <w:rFonts w:asciiTheme="minorHAnsi" w:hAnsiTheme="minorHAnsi" w:cstheme="minorHAnsi"/>
          <w:sz w:val="22"/>
          <w:szCs w:val="22"/>
        </w:rPr>
        <w:t>application is shortlisted, you will be invite</w:t>
      </w:r>
      <w:r w:rsidR="003064D5">
        <w:rPr>
          <w:rFonts w:asciiTheme="minorHAnsi" w:hAnsiTheme="minorHAnsi" w:cstheme="minorHAnsi"/>
          <w:sz w:val="22"/>
          <w:szCs w:val="22"/>
        </w:rPr>
        <w:t xml:space="preserve">d to pitch your proposal to an </w:t>
      </w:r>
      <w:r w:rsidR="0031560A" w:rsidRPr="0031560A">
        <w:rPr>
          <w:rFonts w:asciiTheme="minorHAnsi" w:hAnsiTheme="minorHAnsi" w:cstheme="minorHAnsi"/>
          <w:sz w:val="22"/>
          <w:szCs w:val="22"/>
        </w:rPr>
        <w:t>assessment panel</w:t>
      </w:r>
      <w:r w:rsidR="007A248D">
        <w:rPr>
          <w:rFonts w:asciiTheme="minorHAnsi" w:hAnsiTheme="minorHAnsi" w:cstheme="minorHAnsi"/>
          <w:sz w:val="22"/>
          <w:szCs w:val="22"/>
        </w:rPr>
        <w:t xml:space="preserve"> who will make a final decision of funding</w:t>
      </w:r>
      <w:r w:rsidR="0031560A" w:rsidRPr="0031560A">
        <w:rPr>
          <w:rFonts w:asciiTheme="minorHAnsi" w:hAnsiTheme="minorHAnsi" w:cstheme="minorHAnsi"/>
          <w:sz w:val="22"/>
          <w:szCs w:val="22"/>
        </w:rPr>
        <w:t xml:space="preserve">.  </w:t>
      </w:r>
    </w:p>
    <w:p w14:paraId="48476D37" w14:textId="77777777" w:rsidR="0031560A" w:rsidRPr="0031560A" w:rsidRDefault="0031560A" w:rsidP="0031560A">
      <w:pPr>
        <w:spacing w:after="0" w:line="240" w:lineRule="auto"/>
        <w:rPr>
          <w:rFonts w:cstheme="minorHAnsi"/>
          <w:b/>
        </w:rPr>
      </w:pPr>
    </w:p>
    <w:p w14:paraId="7735AF9E" w14:textId="77777777" w:rsidR="0031560A" w:rsidRPr="0031560A" w:rsidRDefault="0031560A">
      <w:pPr>
        <w:rPr>
          <w:rFonts w:cstheme="minorHAnsi"/>
          <w:b/>
        </w:rPr>
      </w:pPr>
      <w:r w:rsidRPr="0031560A">
        <w:rPr>
          <w:rFonts w:cstheme="minorHAnsi"/>
          <w:b/>
        </w:rPr>
        <w:br w:type="page"/>
      </w:r>
    </w:p>
    <w:p w14:paraId="619F3C07" w14:textId="77777777" w:rsidR="0031560A" w:rsidRPr="0031560A" w:rsidRDefault="0031560A" w:rsidP="0031560A">
      <w:pPr>
        <w:spacing w:after="0" w:line="240" w:lineRule="auto"/>
        <w:rPr>
          <w:rFonts w:cstheme="minorHAnsi"/>
          <w:b/>
        </w:rPr>
      </w:pPr>
      <w:r w:rsidRPr="0031560A">
        <w:rPr>
          <w:rFonts w:cstheme="minorHAnsi"/>
          <w:b/>
        </w:rPr>
        <w:lastRenderedPageBreak/>
        <w:t>Eligible Costs</w:t>
      </w:r>
    </w:p>
    <w:p w14:paraId="34CECDA8" w14:textId="77777777" w:rsidR="0031560A" w:rsidRPr="0031560A" w:rsidRDefault="0031560A" w:rsidP="0031560A">
      <w:pPr>
        <w:spacing w:after="0" w:line="240" w:lineRule="auto"/>
        <w:rPr>
          <w:rFonts w:cstheme="minorHAnsi"/>
          <w:b/>
        </w:rPr>
      </w:pPr>
    </w:p>
    <w:p w14:paraId="7CB47C32" w14:textId="77777777" w:rsidR="0031560A" w:rsidRPr="0031560A" w:rsidRDefault="0031560A" w:rsidP="0031560A">
      <w:pPr>
        <w:spacing w:after="0"/>
        <w:jc w:val="both"/>
        <w:rPr>
          <w:rFonts w:cstheme="minorHAnsi"/>
        </w:rPr>
      </w:pPr>
      <w:r w:rsidRPr="0031560A">
        <w:rPr>
          <w:rFonts w:cstheme="minorHAnsi"/>
        </w:rPr>
        <w:t xml:space="preserve">Only costs essential to the growth or diversification of the enterprise are eligible. </w:t>
      </w:r>
      <w:r>
        <w:rPr>
          <w:rFonts w:cstheme="minorHAnsi"/>
        </w:rPr>
        <w:t xml:space="preserve"> </w:t>
      </w:r>
      <w:r w:rsidRPr="0031560A">
        <w:rPr>
          <w:rFonts w:cstheme="minorHAnsi"/>
        </w:rPr>
        <w:t xml:space="preserve">The award can be used to purchase capital equipment, </w:t>
      </w:r>
      <w:r w:rsidR="00BB6CFC">
        <w:rPr>
          <w:rFonts w:cstheme="minorHAnsi"/>
        </w:rPr>
        <w:t xml:space="preserve">assist with </w:t>
      </w:r>
      <w:r w:rsidR="007F6B76">
        <w:rPr>
          <w:rFonts w:cstheme="minorHAnsi"/>
        </w:rPr>
        <w:t xml:space="preserve">property improvements, </w:t>
      </w:r>
      <w:r w:rsidRPr="0031560A">
        <w:rPr>
          <w:rFonts w:cstheme="minorHAnsi"/>
        </w:rPr>
        <w:t xml:space="preserve">cover marketing costs, or </w:t>
      </w:r>
      <w:r w:rsidR="00C9047E">
        <w:rPr>
          <w:rFonts w:cstheme="minorHAnsi"/>
        </w:rPr>
        <w:t xml:space="preserve">may </w:t>
      </w:r>
      <w:r w:rsidRPr="0031560A">
        <w:rPr>
          <w:rFonts w:cstheme="minorHAnsi"/>
        </w:rPr>
        <w:t xml:space="preserve">contribute </w:t>
      </w:r>
      <w:r w:rsidRPr="00C9047E">
        <w:rPr>
          <w:rFonts w:cstheme="minorHAnsi"/>
        </w:rPr>
        <w:t xml:space="preserve">to the </w:t>
      </w:r>
      <w:r w:rsidR="00C9047E" w:rsidRPr="00C9047E">
        <w:rPr>
          <w:rFonts w:cstheme="minorHAnsi"/>
        </w:rPr>
        <w:t>operational</w:t>
      </w:r>
      <w:r w:rsidRPr="00C9047E">
        <w:rPr>
          <w:rFonts w:cstheme="minorHAnsi"/>
        </w:rPr>
        <w:t xml:space="preserve"> costs of the business as long as a clear case is provided.</w:t>
      </w:r>
      <w:r>
        <w:rPr>
          <w:rFonts w:cstheme="minorHAnsi"/>
        </w:rPr>
        <w:t xml:space="preserve">  </w:t>
      </w:r>
    </w:p>
    <w:p w14:paraId="330D8606" w14:textId="77777777" w:rsidR="0031560A" w:rsidRDefault="0031560A" w:rsidP="0031560A">
      <w:pPr>
        <w:spacing w:after="0" w:line="240" w:lineRule="auto"/>
        <w:rPr>
          <w:rFonts w:cstheme="minorHAnsi"/>
          <w:b/>
        </w:rPr>
      </w:pPr>
    </w:p>
    <w:p w14:paraId="28DB5166" w14:textId="77777777" w:rsidR="0031560A" w:rsidRPr="0031560A" w:rsidRDefault="0031560A" w:rsidP="0031560A">
      <w:pPr>
        <w:spacing w:after="0" w:line="240" w:lineRule="auto"/>
        <w:rPr>
          <w:rFonts w:cstheme="minorHAnsi"/>
          <w:b/>
        </w:rPr>
      </w:pPr>
    </w:p>
    <w:p w14:paraId="00CE78E5" w14:textId="77777777" w:rsidR="0031560A" w:rsidRPr="0031560A" w:rsidRDefault="0031560A" w:rsidP="0031560A">
      <w:pPr>
        <w:spacing w:after="0" w:line="240" w:lineRule="auto"/>
        <w:rPr>
          <w:rFonts w:cstheme="minorHAnsi"/>
          <w:b/>
        </w:rPr>
      </w:pPr>
      <w:r w:rsidRPr="0031560A">
        <w:rPr>
          <w:rFonts w:cstheme="minorHAnsi"/>
          <w:b/>
        </w:rPr>
        <w:t>Notes</w:t>
      </w:r>
    </w:p>
    <w:p w14:paraId="0C009D92" w14:textId="77777777" w:rsidR="0031560A" w:rsidRPr="0031560A" w:rsidRDefault="0031560A" w:rsidP="0031560A">
      <w:pPr>
        <w:spacing w:after="0" w:line="240" w:lineRule="auto"/>
        <w:rPr>
          <w:rFonts w:cstheme="minorHAnsi"/>
        </w:rPr>
      </w:pPr>
    </w:p>
    <w:p w14:paraId="1BDBD054" w14:textId="7E8E9D98" w:rsidR="0031560A" w:rsidRPr="0031560A" w:rsidRDefault="00495D6C" w:rsidP="00AB10E3">
      <w:pPr>
        <w:pStyle w:val="ListParagraph"/>
        <w:numPr>
          <w:ilvl w:val="0"/>
          <w:numId w:val="3"/>
        </w:numPr>
        <w:tabs>
          <w:tab w:val="left" w:pos="426"/>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The proposal </w:t>
      </w:r>
      <w:r w:rsidRPr="009F5CBF">
        <w:rPr>
          <w:rFonts w:asciiTheme="minorHAnsi" w:hAnsiTheme="minorHAnsi" w:cstheme="minorHAnsi"/>
          <w:sz w:val="22"/>
          <w:szCs w:val="22"/>
        </w:rPr>
        <w:t xml:space="preserve">should clearly demonstrate the social impact that can be achieved as well as </w:t>
      </w:r>
      <w:r>
        <w:rPr>
          <w:rFonts w:asciiTheme="minorHAnsi" w:hAnsiTheme="minorHAnsi" w:cstheme="minorHAnsi"/>
          <w:sz w:val="22"/>
          <w:szCs w:val="22"/>
        </w:rPr>
        <w:t>any activity that relates</w:t>
      </w:r>
      <w:r w:rsidRPr="009F5CBF">
        <w:rPr>
          <w:rFonts w:asciiTheme="minorHAnsi" w:hAnsiTheme="minorHAnsi" w:cstheme="minorHAnsi"/>
          <w:sz w:val="22"/>
          <w:szCs w:val="22"/>
        </w:rPr>
        <w:t xml:space="preserve"> towards Net Zero ambitions</w:t>
      </w:r>
      <w:r w:rsidRPr="0031560A" w:rsidDel="00495D6C">
        <w:rPr>
          <w:rFonts w:asciiTheme="minorHAnsi" w:hAnsiTheme="minorHAnsi" w:cstheme="minorHAnsi"/>
          <w:sz w:val="22"/>
          <w:szCs w:val="22"/>
        </w:rPr>
        <w:t xml:space="preserve"> </w:t>
      </w:r>
      <w:r w:rsidR="0031560A" w:rsidRPr="0031560A">
        <w:rPr>
          <w:rFonts w:asciiTheme="minorHAnsi" w:hAnsiTheme="minorHAnsi" w:cstheme="minorHAnsi"/>
          <w:sz w:val="22"/>
          <w:szCs w:val="22"/>
        </w:rPr>
        <w:t>The grant award cannot be used for business purchases made prior to any grant award letter date</w:t>
      </w:r>
      <w:r w:rsidR="00370E2B">
        <w:rPr>
          <w:rFonts w:asciiTheme="minorHAnsi" w:hAnsiTheme="minorHAnsi" w:cstheme="minorHAnsi"/>
          <w:sz w:val="22"/>
          <w:szCs w:val="22"/>
        </w:rPr>
        <w:t>, or to cover existing ongoing costs</w:t>
      </w:r>
      <w:r w:rsidR="0031560A" w:rsidRPr="0031560A">
        <w:rPr>
          <w:rFonts w:asciiTheme="minorHAnsi" w:hAnsiTheme="minorHAnsi" w:cstheme="minorHAnsi"/>
          <w:sz w:val="22"/>
          <w:szCs w:val="22"/>
        </w:rPr>
        <w:t>.</w:t>
      </w:r>
      <w:r w:rsidR="0031560A">
        <w:rPr>
          <w:rFonts w:asciiTheme="minorHAnsi" w:hAnsiTheme="minorHAnsi" w:cstheme="minorHAnsi"/>
          <w:sz w:val="22"/>
          <w:szCs w:val="22"/>
        </w:rPr>
        <w:t xml:space="preserve">  </w:t>
      </w:r>
    </w:p>
    <w:p w14:paraId="5AD3E185" w14:textId="77777777" w:rsidR="0031560A" w:rsidRPr="00C9047E" w:rsidRDefault="00C9047E" w:rsidP="004E4EA4">
      <w:pPr>
        <w:pStyle w:val="ListParagraph"/>
        <w:numPr>
          <w:ilvl w:val="0"/>
          <w:numId w:val="3"/>
        </w:numPr>
        <w:tabs>
          <w:tab w:val="left" w:pos="426"/>
        </w:tabs>
        <w:spacing w:line="276" w:lineRule="auto"/>
        <w:ind w:left="426" w:hanging="426"/>
        <w:jc w:val="both"/>
        <w:rPr>
          <w:rFonts w:asciiTheme="minorHAnsi" w:hAnsiTheme="minorHAnsi" w:cstheme="minorHAnsi"/>
          <w:sz w:val="22"/>
          <w:szCs w:val="22"/>
        </w:rPr>
      </w:pPr>
      <w:r w:rsidRPr="00C9047E">
        <w:rPr>
          <w:rFonts w:asciiTheme="minorHAnsi" w:hAnsiTheme="minorHAnsi" w:cstheme="minorHAnsi"/>
          <w:sz w:val="22"/>
          <w:szCs w:val="22"/>
        </w:rPr>
        <w:t>The Social Enterprise Challenge Fund will not provide d</w:t>
      </w:r>
      <w:r w:rsidR="0031560A" w:rsidRPr="00C9047E">
        <w:rPr>
          <w:rFonts w:asciiTheme="minorHAnsi" w:hAnsiTheme="minorHAnsi" w:cstheme="minorHAnsi"/>
          <w:sz w:val="22"/>
          <w:szCs w:val="22"/>
        </w:rPr>
        <w:t xml:space="preserve">uplicate funding.  If </w:t>
      </w:r>
      <w:r w:rsidRPr="00C9047E">
        <w:rPr>
          <w:rFonts w:asciiTheme="minorHAnsi" w:hAnsiTheme="minorHAnsi" w:cstheme="minorHAnsi"/>
          <w:sz w:val="22"/>
          <w:szCs w:val="22"/>
        </w:rPr>
        <w:t xml:space="preserve">any </w:t>
      </w:r>
      <w:r w:rsidR="0031560A" w:rsidRPr="00C9047E">
        <w:rPr>
          <w:rFonts w:asciiTheme="minorHAnsi" w:hAnsiTheme="minorHAnsi" w:cstheme="minorHAnsi"/>
          <w:sz w:val="22"/>
          <w:szCs w:val="22"/>
        </w:rPr>
        <w:t>other funding</w:t>
      </w:r>
      <w:r w:rsidR="004E4EA4">
        <w:rPr>
          <w:rFonts w:asciiTheme="minorHAnsi" w:hAnsiTheme="minorHAnsi" w:cstheme="minorHAnsi"/>
          <w:sz w:val="22"/>
          <w:szCs w:val="22"/>
        </w:rPr>
        <w:t xml:space="preserve"> has/is</w:t>
      </w:r>
      <w:r w:rsidR="0031560A" w:rsidRPr="00C9047E">
        <w:rPr>
          <w:rFonts w:asciiTheme="minorHAnsi" w:hAnsiTheme="minorHAnsi" w:cstheme="minorHAnsi"/>
          <w:sz w:val="22"/>
          <w:szCs w:val="22"/>
        </w:rPr>
        <w:t xml:space="preserve"> being applied for, it must be declared within the application.  </w:t>
      </w:r>
    </w:p>
    <w:p w14:paraId="0D7F99F4" w14:textId="268C64DA" w:rsidR="0031560A" w:rsidRPr="0031560A" w:rsidRDefault="0031560A" w:rsidP="00AB10E3">
      <w:pPr>
        <w:pStyle w:val="ListParagraph"/>
        <w:numPr>
          <w:ilvl w:val="0"/>
          <w:numId w:val="3"/>
        </w:numPr>
        <w:tabs>
          <w:tab w:val="left" w:pos="426"/>
        </w:tabs>
        <w:spacing w:line="276" w:lineRule="auto"/>
        <w:ind w:left="426" w:hanging="426"/>
        <w:jc w:val="both"/>
        <w:rPr>
          <w:rFonts w:asciiTheme="minorHAnsi" w:hAnsiTheme="minorHAnsi" w:cstheme="minorHAnsi"/>
          <w:sz w:val="22"/>
          <w:szCs w:val="22"/>
        </w:rPr>
      </w:pPr>
      <w:r w:rsidRPr="0031560A">
        <w:rPr>
          <w:rFonts w:asciiTheme="minorHAnsi" w:hAnsiTheme="minorHAnsi" w:cstheme="minorHAnsi"/>
          <w:sz w:val="22"/>
          <w:szCs w:val="22"/>
        </w:rPr>
        <w:t xml:space="preserve">West Dunbartonshire Council </w:t>
      </w:r>
      <w:r w:rsidR="00495D6C">
        <w:rPr>
          <w:rFonts w:asciiTheme="minorHAnsi" w:hAnsiTheme="minorHAnsi" w:cstheme="minorHAnsi"/>
          <w:sz w:val="22"/>
          <w:szCs w:val="22"/>
        </w:rPr>
        <w:t>is</w:t>
      </w:r>
      <w:r w:rsidRPr="0031560A">
        <w:rPr>
          <w:rFonts w:asciiTheme="minorHAnsi" w:hAnsiTheme="minorHAnsi" w:cstheme="minorHAnsi"/>
          <w:sz w:val="22"/>
          <w:szCs w:val="22"/>
        </w:rPr>
        <w:t xml:space="preserve"> committed to sharing best practice and promoting examples of service delivery that meet the needs of our communities.</w:t>
      </w:r>
      <w:r>
        <w:rPr>
          <w:rFonts w:asciiTheme="minorHAnsi" w:hAnsiTheme="minorHAnsi" w:cstheme="minorHAnsi"/>
          <w:sz w:val="22"/>
          <w:szCs w:val="22"/>
        </w:rPr>
        <w:t xml:space="preserve">  </w:t>
      </w:r>
      <w:r w:rsidRPr="0031560A">
        <w:rPr>
          <w:rFonts w:asciiTheme="minorHAnsi" w:hAnsiTheme="minorHAnsi" w:cstheme="minorHAnsi"/>
          <w:sz w:val="22"/>
          <w:szCs w:val="22"/>
        </w:rPr>
        <w:t xml:space="preserve">The </w:t>
      </w:r>
      <w:r w:rsidR="00495D6C">
        <w:rPr>
          <w:rFonts w:asciiTheme="minorHAnsi" w:hAnsiTheme="minorHAnsi" w:cstheme="minorHAnsi"/>
          <w:sz w:val="22"/>
          <w:szCs w:val="22"/>
        </w:rPr>
        <w:t>C</w:t>
      </w:r>
      <w:r w:rsidRPr="0031560A">
        <w:rPr>
          <w:rFonts w:asciiTheme="minorHAnsi" w:hAnsiTheme="minorHAnsi" w:cstheme="minorHAnsi"/>
          <w:sz w:val="22"/>
          <w:szCs w:val="22"/>
        </w:rPr>
        <w:t>ouncil reserve</w:t>
      </w:r>
      <w:r w:rsidR="0092614B">
        <w:rPr>
          <w:rFonts w:asciiTheme="minorHAnsi" w:hAnsiTheme="minorHAnsi" w:cstheme="minorHAnsi"/>
          <w:sz w:val="22"/>
          <w:szCs w:val="22"/>
        </w:rPr>
        <w:t>s</w:t>
      </w:r>
      <w:r w:rsidRPr="0031560A">
        <w:rPr>
          <w:rFonts w:asciiTheme="minorHAnsi" w:hAnsiTheme="minorHAnsi" w:cstheme="minorHAnsi"/>
          <w:sz w:val="22"/>
          <w:szCs w:val="22"/>
        </w:rPr>
        <w:t xml:space="preserve"> the right to use details of funded projects for publicity of the </w:t>
      </w:r>
      <w:proofErr w:type="spellStart"/>
      <w:r w:rsidRPr="0031560A">
        <w:rPr>
          <w:rFonts w:asciiTheme="minorHAnsi" w:hAnsiTheme="minorHAnsi" w:cstheme="minorHAnsi"/>
          <w:sz w:val="22"/>
          <w:szCs w:val="22"/>
        </w:rPr>
        <w:t>programme</w:t>
      </w:r>
      <w:proofErr w:type="spellEnd"/>
      <w:r w:rsidRPr="0031560A">
        <w:rPr>
          <w:rFonts w:asciiTheme="minorHAnsi" w:hAnsiTheme="minorHAnsi" w:cstheme="minorHAnsi"/>
          <w:sz w:val="22"/>
          <w:szCs w:val="22"/>
        </w:rPr>
        <w:t xml:space="preserve"> and share information with any parties appointed to monitor and evaluate the effectiveness of this funding.</w:t>
      </w:r>
      <w:r>
        <w:rPr>
          <w:rFonts w:asciiTheme="minorHAnsi" w:hAnsiTheme="minorHAnsi" w:cstheme="minorHAnsi"/>
          <w:sz w:val="22"/>
          <w:szCs w:val="22"/>
        </w:rPr>
        <w:t xml:space="preserve">  </w:t>
      </w:r>
    </w:p>
    <w:p w14:paraId="7341CD5A" w14:textId="77777777" w:rsidR="0031560A" w:rsidRPr="0031560A" w:rsidRDefault="0031560A" w:rsidP="00AB10E3">
      <w:pPr>
        <w:pStyle w:val="ListParagraph"/>
        <w:numPr>
          <w:ilvl w:val="0"/>
          <w:numId w:val="3"/>
        </w:numPr>
        <w:tabs>
          <w:tab w:val="left" w:pos="426"/>
        </w:tabs>
        <w:spacing w:line="276" w:lineRule="auto"/>
        <w:ind w:left="426" w:hanging="426"/>
        <w:jc w:val="both"/>
        <w:rPr>
          <w:rFonts w:asciiTheme="minorHAnsi" w:hAnsiTheme="minorHAnsi" w:cstheme="minorHAnsi"/>
          <w:sz w:val="22"/>
          <w:szCs w:val="22"/>
        </w:rPr>
      </w:pPr>
      <w:r w:rsidRPr="0031560A">
        <w:rPr>
          <w:rFonts w:asciiTheme="minorHAnsi" w:hAnsiTheme="minorHAnsi" w:cstheme="minorHAnsi"/>
          <w:sz w:val="22"/>
          <w:szCs w:val="22"/>
        </w:rPr>
        <w:t xml:space="preserve">The funders may be required to make any application or project proposal for this funding available for public scrutiny under the Freedom of Information (Scotland) Act 2002. </w:t>
      </w:r>
      <w:r>
        <w:rPr>
          <w:rFonts w:asciiTheme="minorHAnsi" w:hAnsiTheme="minorHAnsi" w:cstheme="minorHAnsi"/>
          <w:sz w:val="22"/>
          <w:szCs w:val="22"/>
        </w:rPr>
        <w:t xml:space="preserve"> </w:t>
      </w:r>
      <w:r w:rsidRPr="0031560A">
        <w:rPr>
          <w:rFonts w:asciiTheme="minorHAnsi" w:hAnsiTheme="minorHAnsi" w:cstheme="minorHAnsi"/>
          <w:sz w:val="22"/>
          <w:szCs w:val="22"/>
        </w:rPr>
        <w:t>Applicants should make the Council aware of any par</w:t>
      </w:r>
      <w:r w:rsidR="00C9047E">
        <w:rPr>
          <w:rFonts w:asciiTheme="minorHAnsi" w:hAnsiTheme="minorHAnsi" w:cstheme="minorHAnsi"/>
          <w:sz w:val="22"/>
          <w:szCs w:val="22"/>
        </w:rPr>
        <w:t>ts of the application or business</w:t>
      </w:r>
      <w:r w:rsidRPr="0031560A">
        <w:rPr>
          <w:rFonts w:asciiTheme="minorHAnsi" w:hAnsiTheme="minorHAnsi" w:cstheme="minorHAnsi"/>
          <w:sz w:val="22"/>
          <w:szCs w:val="22"/>
        </w:rPr>
        <w:t xml:space="preserve"> proposal which could prejudice its interest if made public.</w:t>
      </w:r>
      <w:r>
        <w:rPr>
          <w:rFonts w:asciiTheme="minorHAnsi" w:hAnsiTheme="minorHAnsi" w:cstheme="minorHAnsi"/>
          <w:sz w:val="22"/>
          <w:szCs w:val="22"/>
        </w:rPr>
        <w:t xml:space="preserve">  </w:t>
      </w:r>
    </w:p>
    <w:p w14:paraId="3E6FD9E0" w14:textId="77777777" w:rsidR="0031560A" w:rsidRPr="00C9047E" w:rsidRDefault="0031560A" w:rsidP="0031560A">
      <w:pPr>
        <w:spacing w:after="0" w:line="240" w:lineRule="auto"/>
        <w:rPr>
          <w:rFonts w:cstheme="minorHAnsi"/>
          <w:lang w:val="en-US"/>
        </w:rPr>
      </w:pPr>
    </w:p>
    <w:p w14:paraId="64063AAB" w14:textId="77777777" w:rsidR="0031560A" w:rsidRPr="0031560A" w:rsidRDefault="0031560A" w:rsidP="0031560A">
      <w:pPr>
        <w:spacing w:after="0" w:line="240" w:lineRule="auto"/>
        <w:rPr>
          <w:rFonts w:cstheme="minorHAnsi"/>
        </w:rPr>
      </w:pPr>
    </w:p>
    <w:p w14:paraId="5E059939" w14:textId="77777777" w:rsidR="0031560A" w:rsidRPr="0031560A" w:rsidRDefault="0031560A" w:rsidP="0031560A">
      <w:pPr>
        <w:spacing w:after="0" w:line="240" w:lineRule="auto"/>
        <w:rPr>
          <w:rFonts w:cstheme="minorHAnsi"/>
          <w:b/>
        </w:rPr>
      </w:pPr>
      <w:r w:rsidRPr="004B50DA">
        <w:rPr>
          <w:rFonts w:cstheme="minorHAnsi"/>
          <w:b/>
          <w:u w:val="single"/>
        </w:rPr>
        <w:t xml:space="preserve">Application Deadline </w:t>
      </w:r>
      <w:r w:rsidR="004B50DA" w:rsidRPr="004B50DA">
        <w:rPr>
          <w:rFonts w:cstheme="minorHAnsi"/>
          <w:b/>
          <w:u w:val="single"/>
        </w:rPr>
        <w:t>is Friday 31</w:t>
      </w:r>
      <w:r w:rsidR="004B50DA" w:rsidRPr="004B50DA">
        <w:rPr>
          <w:rFonts w:cstheme="minorHAnsi"/>
          <w:b/>
          <w:u w:val="single"/>
          <w:vertAlign w:val="superscript"/>
        </w:rPr>
        <w:t>st</w:t>
      </w:r>
      <w:r w:rsidR="004B50DA" w:rsidRPr="004B50DA">
        <w:rPr>
          <w:rFonts w:cstheme="minorHAnsi"/>
          <w:b/>
          <w:u w:val="single"/>
        </w:rPr>
        <w:t xml:space="preserve"> December 2021</w:t>
      </w:r>
      <w:r w:rsidR="004B50DA">
        <w:rPr>
          <w:rFonts w:cstheme="minorHAnsi"/>
          <w:b/>
        </w:rPr>
        <w:t>:</w:t>
      </w:r>
    </w:p>
    <w:p w14:paraId="17D3F727" w14:textId="77777777" w:rsidR="0031560A" w:rsidRPr="0031560A" w:rsidRDefault="0031560A" w:rsidP="0031560A">
      <w:pPr>
        <w:spacing w:after="0" w:line="240" w:lineRule="auto"/>
        <w:rPr>
          <w:rFonts w:cstheme="minorHAnsi"/>
        </w:rPr>
      </w:pPr>
    </w:p>
    <w:p w14:paraId="39BD45AC" w14:textId="77777777" w:rsidR="0031560A" w:rsidRPr="004B50DA" w:rsidRDefault="0031560A" w:rsidP="0031560A">
      <w:pPr>
        <w:spacing w:after="0"/>
        <w:rPr>
          <w:rFonts w:cstheme="minorHAnsi"/>
          <w:b/>
          <w:u w:val="single"/>
        </w:rPr>
      </w:pPr>
      <w:r w:rsidRPr="0031560A">
        <w:rPr>
          <w:rFonts w:cstheme="minorHAnsi"/>
        </w:rPr>
        <w:t xml:space="preserve">Applications should be submitted to West Dunbartonshire Council’s Business Support Team at </w:t>
      </w:r>
      <w:hyperlink r:id="rId13" w:history="1">
        <w:r w:rsidRPr="0031560A">
          <w:rPr>
            <w:rStyle w:val="Hyperlink"/>
            <w:rFonts w:cstheme="minorHAnsi"/>
          </w:rPr>
          <w:t>business.support@west-dunbarton.gov.uk</w:t>
        </w:r>
      </w:hyperlink>
      <w:r w:rsidRPr="0031560A">
        <w:rPr>
          <w:rFonts w:cstheme="minorHAnsi"/>
        </w:rPr>
        <w:t xml:space="preserve"> (contact: 01389 737777</w:t>
      </w:r>
      <w:r w:rsidR="004B50DA">
        <w:rPr>
          <w:rFonts w:cstheme="minorHAnsi"/>
        </w:rPr>
        <w:t xml:space="preserve">) by no later than </w:t>
      </w:r>
      <w:r w:rsidR="004B50DA" w:rsidRPr="004B50DA">
        <w:rPr>
          <w:rFonts w:cstheme="minorHAnsi"/>
          <w:b/>
          <w:u w:val="single"/>
        </w:rPr>
        <w:t>Friday 31</w:t>
      </w:r>
      <w:r w:rsidR="004B50DA" w:rsidRPr="004B50DA">
        <w:rPr>
          <w:rFonts w:cstheme="minorHAnsi"/>
          <w:b/>
          <w:u w:val="single"/>
          <w:vertAlign w:val="superscript"/>
        </w:rPr>
        <w:t>st</w:t>
      </w:r>
      <w:r w:rsidR="004B50DA" w:rsidRPr="004B50DA">
        <w:rPr>
          <w:rFonts w:cstheme="minorHAnsi"/>
          <w:b/>
          <w:u w:val="single"/>
        </w:rPr>
        <w:t xml:space="preserve"> December 2021.</w:t>
      </w:r>
    </w:p>
    <w:p w14:paraId="2D269B4C" w14:textId="77777777" w:rsidR="0031560A" w:rsidRPr="0031560A" w:rsidRDefault="0031560A" w:rsidP="0031560A">
      <w:pPr>
        <w:spacing w:after="0"/>
        <w:rPr>
          <w:rFonts w:cstheme="minorHAnsi"/>
        </w:rPr>
      </w:pPr>
    </w:p>
    <w:p w14:paraId="3D2074D9" w14:textId="77777777" w:rsidR="008021BF" w:rsidRDefault="0031560A" w:rsidP="00357C21">
      <w:pPr>
        <w:spacing w:after="0"/>
        <w:rPr>
          <w:rFonts w:cstheme="minorHAnsi"/>
        </w:rPr>
      </w:pPr>
      <w:r w:rsidRPr="0031560A">
        <w:rPr>
          <w:rFonts w:cstheme="minorHAnsi"/>
        </w:rPr>
        <w:t>Applications will be shortlis</w:t>
      </w:r>
      <w:r w:rsidR="004E4EA4">
        <w:rPr>
          <w:rFonts w:cstheme="minorHAnsi"/>
        </w:rPr>
        <w:t>t</w:t>
      </w:r>
      <w:r w:rsidR="004B50DA">
        <w:rPr>
          <w:rFonts w:cstheme="minorHAnsi"/>
        </w:rPr>
        <w:t>ed with the selected applicants</w:t>
      </w:r>
      <w:r w:rsidRPr="0031560A">
        <w:rPr>
          <w:rFonts w:cstheme="minorHAnsi"/>
        </w:rPr>
        <w:t xml:space="preserve"> invited to present their business case to </w:t>
      </w:r>
      <w:r w:rsidR="003064D5">
        <w:rPr>
          <w:rFonts w:cstheme="minorHAnsi"/>
        </w:rPr>
        <w:t xml:space="preserve">a </w:t>
      </w:r>
      <w:r w:rsidRPr="0031560A">
        <w:rPr>
          <w:rFonts w:cstheme="minorHAnsi"/>
        </w:rPr>
        <w:t>Panel</w:t>
      </w:r>
      <w:r w:rsidR="00357C21">
        <w:rPr>
          <w:rFonts w:cstheme="minorHAnsi"/>
        </w:rPr>
        <w:t xml:space="preserve">. </w:t>
      </w:r>
      <w:r w:rsidRPr="0031560A">
        <w:rPr>
          <w:rFonts w:cstheme="minorHAnsi"/>
        </w:rPr>
        <w:t xml:space="preserve"> </w:t>
      </w:r>
      <w:r w:rsidR="004E4EA4">
        <w:rPr>
          <w:rFonts w:cstheme="minorHAnsi"/>
        </w:rPr>
        <w:t xml:space="preserve">The </w:t>
      </w:r>
      <w:r w:rsidR="00357C21">
        <w:rPr>
          <w:rFonts w:cstheme="minorHAnsi"/>
        </w:rPr>
        <w:t xml:space="preserve">Judging </w:t>
      </w:r>
      <w:r w:rsidR="004E4EA4">
        <w:rPr>
          <w:rFonts w:cstheme="minorHAnsi"/>
        </w:rPr>
        <w:t xml:space="preserve">Panel will consist of </w:t>
      </w:r>
      <w:r w:rsidR="004E4EA4" w:rsidRPr="00357C21">
        <w:rPr>
          <w:rFonts w:cstheme="minorHAnsi"/>
          <w:b/>
          <w:bCs/>
        </w:rPr>
        <w:t>Working4Business</w:t>
      </w:r>
      <w:r w:rsidR="00357C21">
        <w:rPr>
          <w:rFonts w:cstheme="minorHAnsi"/>
        </w:rPr>
        <w:t xml:space="preserve"> partner representatives who will decide which applications have been successful and will determine the level of grant to be awarded. Please note this Challenge Fund is competitive and not all applications will receive a grant award.</w:t>
      </w:r>
    </w:p>
    <w:p w14:paraId="212F7230" w14:textId="77777777" w:rsidR="00A33D2D" w:rsidRDefault="00A33D2D" w:rsidP="00014979">
      <w:pPr>
        <w:spacing w:after="0"/>
        <w:rPr>
          <w:rFonts w:cstheme="minorHAnsi"/>
        </w:rPr>
      </w:pPr>
    </w:p>
    <w:p w14:paraId="343C6E9C" w14:textId="77777777" w:rsidR="008B3F34" w:rsidRDefault="008B3F34" w:rsidP="00014979">
      <w:pPr>
        <w:spacing w:after="0"/>
        <w:rPr>
          <w:rFonts w:cstheme="minorHAnsi"/>
        </w:rPr>
      </w:pPr>
    </w:p>
    <w:p w14:paraId="0D6C21FA" w14:textId="77777777" w:rsidR="008B3F34" w:rsidRDefault="008B3F34" w:rsidP="00014979">
      <w:pPr>
        <w:spacing w:after="0"/>
        <w:rPr>
          <w:rFonts w:cstheme="minorHAnsi"/>
        </w:rPr>
      </w:pPr>
    </w:p>
    <w:p w14:paraId="08603C5B" w14:textId="77777777" w:rsidR="008B3F34" w:rsidRDefault="008B3F34" w:rsidP="00014979">
      <w:pPr>
        <w:spacing w:after="0"/>
        <w:rPr>
          <w:rFonts w:cstheme="minorHAnsi"/>
        </w:rPr>
      </w:pPr>
    </w:p>
    <w:p w14:paraId="6EF81BF0" w14:textId="77777777" w:rsidR="008B3F34" w:rsidRDefault="008B3F34" w:rsidP="00014979">
      <w:pPr>
        <w:spacing w:after="0"/>
        <w:rPr>
          <w:rFonts w:cstheme="minorHAnsi"/>
        </w:rPr>
      </w:pPr>
    </w:p>
    <w:p w14:paraId="3F54BED3" w14:textId="77777777" w:rsidR="008B3F34" w:rsidRDefault="008B3F34" w:rsidP="00014979">
      <w:pPr>
        <w:spacing w:after="0"/>
        <w:rPr>
          <w:rFonts w:cstheme="minorHAnsi"/>
        </w:rPr>
      </w:pPr>
    </w:p>
    <w:p w14:paraId="31296937" w14:textId="77777777" w:rsidR="008B3F34" w:rsidRDefault="008B3F34" w:rsidP="00014979">
      <w:pPr>
        <w:spacing w:after="0"/>
        <w:rPr>
          <w:rFonts w:cstheme="minorHAnsi"/>
        </w:rPr>
      </w:pPr>
    </w:p>
    <w:p w14:paraId="1CB61E2D" w14:textId="77777777" w:rsidR="008B3F34" w:rsidRDefault="008B3F34" w:rsidP="00014979">
      <w:pPr>
        <w:spacing w:after="0"/>
        <w:rPr>
          <w:rFonts w:cstheme="minorHAnsi"/>
        </w:rPr>
      </w:pPr>
    </w:p>
    <w:p w14:paraId="11B06ADC" w14:textId="77777777" w:rsidR="008B3F34" w:rsidRDefault="008B3F34" w:rsidP="00014979">
      <w:pPr>
        <w:spacing w:after="0"/>
        <w:rPr>
          <w:rFonts w:cstheme="minorHAnsi"/>
        </w:rPr>
      </w:pPr>
    </w:p>
    <w:p w14:paraId="38002A7A" w14:textId="77777777" w:rsidR="008B3F34" w:rsidRDefault="008B3F34" w:rsidP="00014979">
      <w:pPr>
        <w:spacing w:after="0"/>
        <w:rPr>
          <w:rFonts w:cstheme="minorHAnsi"/>
        </w:rPr>
      </w:pPr>
    </w:p>
    <w:p w14:paraId="796A58C4" w14:textId="77777777" w:rsidR="008E52C0" w:rsidRDefault="008E52C0" w:rsidP="008E52C0">
      <w:pPr>
        <w:spacing w:after="0" w:line="240" w:lineRule="auto"/>
        <w:rPr>
          <w:b/>
          <w:bCs/>
        </w:rPr>
      </w:pPr>
      <w:r>
        <w:rPr>
          <w:b/>
          <w:bCs/>
        </w:rPr>
        <w:t>Working4Business Partners include:</w:t>
      </w:r>
    </w:p>
    <w:p w14:paraId="7FDC5E38" w14:textId="77777777" w:rsidR="00634E86" w:rsidRDefault="00634E86" w:rsidP="008E52C0">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982"/>
        <w:gridCol w:w="961"/>
        <w:gridCol w:w="1375"/>
        <w:gridCol w:w="923"/>
        <w:gridCol w:w="1277"/>
        <w:gridCol w:w="897"/>
        <w:gridCol w:w="817"/>
        <w:gridCol w:w="1454"/>
      </w:tblGrid>
      <w:tr w:rsidR="008E52C0" w14:paraId="4A7641C8" w14:textId="77777777" w:rsidTr="008B3F34">
        <w:tc>
          <w:tcPr>
            <w:tcW w:w="976" w:type="dxa"/>
            <w:vAlign w:val="center"/>
          </w:tcPr>
          <w:p w14:paraId="441796D6" w14:textId="77777777" w:rsidR="008E52C0" w:rsidRDefault="008E52C0" w:rsidP="008E52C0">
            <w:pPr>
              <w:jc w:val="center"/>
              <w:rPr>
                <w:rFonts w:cstheme="minorHAnsi"/>
              </w:rPr>
            </w:pPr>
            <w:r>
              <w:rPr>
                <w:noProof/>
                <w:color w:val="0000FF"/>
                <w:lang w:eastAsia="en-GB"/>
              </w:rPr>
              <w:drawing>
                <wp:inline distT="0" distB="0" distL="0" distR="0" wp14:anchorId="4C9FE450" wp14:editId="2D069FAA">
                  <wp:extent cx="467537" cy="310101"/>
                  <wp:effectExtent l="0" t="0" r="8890" b="0"/>
                  <wp:docPr id="5" name="Picture 5" descr="skillsDevLogo.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sDevLogo.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9392" cy="311332"/>
                          </a:xfrm>
                          <a:prstGeom prst="rect">
                            <a:avLst/>
                          </a:prstGeom>
                          <a:noFill/>
                          <a:ln>
                            <a:noFill/>
                          </a:ln>
                        </pic:spPr>
                      </pic:pic>
                    </a:graphicData>
                  </a:graphic>
                </wp:inline>
              </w:drawing>
            </w:r>
          </w:p>
        </w:tc>
        <w:tc>
          <w:tcPr>
            <w:tcW w:w="1004" w:type="dxa"/>
            <w:vAlign w:val="center"/>
          </w:tcPr>
          <w:p w14:paraId="58025965" w14:textId="77777777" w:rsidR="008E52C0" w:rsidRDefault="008E52C0" w:rsidP="008E52C0">
            <w:pPr>
              <w:jc w:val="center"/>
              <w:rPr>
                <w:rFonts w:cstheme="minorHAnsi"/>
              </w:rPr>
            </w:pPr>
            <w:r>
              <w:rPr>
                <w:noProof/>
                <w:color w:val="0000FF"/>
                <w:lang w:eastAsia="en-GB"/>
              </w:rPr>
              <w:drawing>
                <wp:inline distT="0" distB="0" distL="0" distR="0" wp14:anchorId="722804FC" wp14:editId="04543BA6">
                  <wp:extent cx="489129" cy="246490"/>
                  <wp:effectExtent l="0" t="0" r="6350" b="1270"/>
                  <wp:docPr id="6" name="Picture 6" descr="Corporate_logo_of_JobCentrePlus.sv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porate_logo_of_JobCentrePlus.svg.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9565" cy="246710"/>
                          </a:xfrm>
                          <a:prstGeom prst="rect">
                            <a:avLst/>
                          </a:prstGeom>
                          <a:noFill/>
                          <a:ln>
                            <a:noFill/>
                          </a:ln>
                        </pic:spPr>
                      </pic:pic>
                    </a:graphicData>
                  </a:graphic>
                </wp:inline>
              </w:drawing>
            </w:r>
          </w:p>
        </w:tc>
        <w:tc>
          <w:tcPr>
            <w:tcW w:w="984" w:type="dxa"/>
            <w:vAlign w:val="center"/>
          </w:tcPr>
          <w:p w14:paraId="6D2C66BC" w14:textId="77777777" w:rsidR="008E52C0" w:rsidRDefault="008E52C0" w:rsidP="008E52C0">
            <w:pPr>
              <w:jc w:val="center"/>
              <w:rPr>
                <w:rFonts w:cstheme="minorHAnsi"/>
              </w:rPr>
            </w:pPr>
            <w:r>
              <w:rPr>
                <w:noProof/>
                <w:color w:val="0000FF"/>
                <w:lang w:eastAsia="en-GB"/>
              </w:rPr>
              <w:drawing>
                <wp:inline distT="0" distB="0" distL="0" distR="0" wp14:anchorId="2E810BC6" wp14:editId="27AD74D0">
                  <wp:extent cx="481483" cy="381663"/>
                  <wp:effectExtent l="0" t="0" r="0" b="0"/>
                  <wp:docPr id="7" name="Picture 7" descr="seLogo.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Logo.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274" cy="383083"/>
                          </a:xfrm>
                          <a:prstGeom prst="rect">
                            <a:avLst/>
                          </a:prstGeom>
                          <a:noFill/>
                          <a:ln>
                            <a:noFill/>
                          </a:ln>
                        </pic:spPr>
                      </pic:pic>
                    </a:graphicData>
                  </a:graphic>
                </wp:inline>
              </w:drawing>
            </w:r>
          </w:p>
        </w:tc>
        <w:tc>
          <w:tcPr>
            <w:tcW w:w="1396" w:type="dxa"/>
            <w:vAlign w:val="center"/>
          </w:tcPr>
          <w:p w14:paraId="5B6E1B7A" w14:textId="77777777" w:rsidR="008E52C0" w:rsidRDefault="008E52C0" w:rsidP="008E52C0">
            <w:pPr>
              <w:jc w:val="center"/>
              <w:rPr>
                <w:rFonts w:cstheme="minorHAnsi"/>
              </w:rPr>
            </w:pPr>
            <w:r>
              <w:rPr>
                <w:noProof/>
                <w:color w:val="0000FF"/>
                <w:lang w:eastAsia="en-GB"/>
              </w:rPr>
              <w:drawing>
                <wp:inline distT="0" distB="0" distL="0" distR="0" wp14:anchorId="446706C9" wp14:editId="3F7C21D7">
                  <wp:extent cx="749320" cy="326003"/>
                  <wp:effectExtent l="0" t="0" r="0" b="0"/>
                  <wp:docPr id="8" name="Picture 8" descr="West College Scotland.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 College Scotland.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1760" cy="327064"/>
                          </a:xfrm>
                          <a:prstGeom prst="rect">
                            <a:avLst/>
                          </a:prstGeom>
                          <a:noFill/>
                          <a:ln>
                            <a:noFill/>
                          </a:ln>
                        </pic:spPr>
                      </pic:pic>
                    </a:graphicData>
                  </a:graphic>
                </wp:inline>
              </w:drawing>
            </w:r>
          </w:p>
        </w:tc>
        <w:tc>
          <w:tcPr>
            <w:tcW w:w="949" w:type="dxa"/>
            <w:vAlign w:val="center"/>
          </w:tcPr>
          <w:p w14:paraId="2A2107CA" w14:textId="77777777" w:rsidR="008E52C0" w:rsidRDefault="008E52C0" w:rsidP="008E52C0">
            <w:pPr>
              <w:jc w:val="center"/>
              <w:rPr>
                <w:rFonts w:cstheme="minorHAnsi"/>
              </w:rPr>
            </w:pPr>
            <w:r>
              <w:rPr>
                <w:noProof/>
                <w:color w:val="0000FF"/>
                <w:lang w:eastAsia="en-GB"/>
              </w:rPr>
              <w:drawing>
                <wp:inline distT="0" distB="0" distL="0" distR="0" wp14:anchorId="182B0043" wp14:editId="44B5C4EF">
                  <wp:extent cx="453224" cy="384431"/>
                  <wp:effectExtent l="0" t="0" r="4445" b="0"/>
                  <wp:docPr id="9" name="Picture 9" descr="DCC logo.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C logo.pn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3788" cy="384909"/>
                          </a:xfrm>
                          <a:prstGeom prst="rect">
                            <a:avLst/>
                          </a:prstGeom>
                          <a:noFill/>
                          <a:ln>
                            <a:noFill/>
                          </a:ln>
                        </pic:spPr>
                      </pic:pic>
                    </a:graphicData>
                  </a:graphic>
                </wp:inline>
              </w:drawing>
            </w:r>
          </w:p>
        </w:tc>
        <w:tc>
          <w:tcPr>
            <w:tcW w:w="1296" w:type="dxa"/>
            <w:vAlign w:val="center"/>
          </w:tcPr>
          <w:p w14:paraId="50349C82" w14:textId="77777777" w:rsidR="008E52C0" w:rsidRDefault="008E52C0" w:rsidP="008E52C0">
            <w:pPr>
              <w:jc w:val="center"/>
              <w:rPr>
                <w:rFonts w:cstheme="minorHAnsi"/>
              </w:rPr>
            </w:pPr>
            <w:r>
              <w:rPr>
                <w:noProof/>
                <w:lang w:eastAsia="en-GB"/>
              </w:rPr>
              <w:drawing>
                <wp:inline distT="0" distB="0" distL="0" distR="0" wp14:anchorId="0C50E051" wp14:editId="15BA2E96">
                  <wp:extent cx="682219" cy="174928"/>
                  <wp:effectExtent l="0" t="0" r="3810" b="0"/>
                  <wp:docPr id="10" name="Picture 10" descr="Business gate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siness gateway.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0770" cy="174557"/>
                          </a:xfrm>
                          <a:prstGeom prst="rect">
                            <a:avLst/>
                          </a:prstGeom>
                          <a:noFill/>
                          <a:ln>
                            <a:noFill/>
                          </a:ln>
                        </pic:spPr>
                      </pic:pic>
                    </a:graphicData>
                  </a:graphic>
                </wp:inline>
              </w:drawing>
            </w:r>
          </w:p>
        </w:tc>
        <w:tc>
          <w:tcPr>
            <w:tcW w:w="924" w:type="dxa"/>
            <w:vAlign w:val="center"/>
          </w:tcPr>
          <w:p w14:paraId="0D65160D" w14:textId="77777777" w:rsidR="008E52C0" w:rsidRDefault="008E52C0" w:rsidP="008E52C0">
            <w:pPr>
              <w:jc w:val="center"/>
              <w:rPr>
                <w:rFonts w:cstheme="minorHAnsi"/>
              </w:rPr>
            </w:pPr>
            <w:r>
              <w:rPr>
                <w:noProof/>
                <w:color w:val="0000FF"/>
                <w:lang w:eastAsia="en-GB"/>
              </w:rPr>
              <w:drawing>
                <wp:inline distT="0" distB="0" distL="0" distR="0" wp14:anchorId="2299FBF2" wp14:editId="08634963">
                  <wp:extent cx="440586" cy="373711"/>
                  <wp:effectExtent l="0" t="0" r="0" b="7620"/>
                  <wp:docPr id="11" name="Picture 11" descr="strathRegenLogo.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rathRegenLogo.jp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1134" cy="374176"/>
                          </a:xfrm>
                          <a:prstGeom prst="rect">
                            <a:avLst/>
                          </a:prstGeom>
                          <a:noFill/>
                          <a:ln>
                            <a:noFill/>
                          </a:ln>
                        </pic:spPr>
                      </pic:pic>
                    </a:graphicData>
                  </a:graphic>
                </wp:inline>
              </w:drawing>
            </w:r>
          </w:p>
        </w:tc>
        <w:tc>
          <w:tcPr>
            <w:tcW w:w="849" w:type="dxa"/>
            <w:vAlign w:val="center"/>
          </w:tcPr>
          <w:p w14:paraId="7A0B96A2" w14:textId="77777777" w:rsidR="008E52C0" w:rsidRDefault="008E52C0" w:rsidP="008E52C0">
            <w:pPr>
              <w:jc w:val="center"/>
              <w:rPr>
                <w:rFonts w:cstheme="minorHAnsi"/>
              </w:rPr>
            </w:pPr>
            <w:r>
              <w:rPr>
                <w:noProof/>
                <w:color w:val="0000FF"/>
                <w:lang w:eastAsia="en-GB"/>
              </w:rPr>
              <w:drawing>
                <wp:inline distT="0" distB="0" distL="0" distR="0" wp14:anchorId="6402FF9A" wp14:editId="6214B054">
                  <wp:extent cx="389040" cy="333955"/>
                  <wp:effectExtent l="0" t="0" r="0" b="9525"/>
                  <wp:docPr id="12" name="Picture 12" descr="fsbLogo.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bLogo.jpg">
                            <a:hlinkClick r:id="rId27"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1367" cy="335952"/>
                          </a:xfrm>
                          <a:prstGeom prst="rect">
                            <a:avLst/>
                          </a:prstGeom>
                          <a:noFill/>
                          <a:ln>
                            <a:noFill/>
                          </a:ln>
                        </pic:spPr>
                      </pic:pic>
                    </a:graphicData>
                  </a:graphic>
                </wp:inline>
              </w:drawing>
            </w:r>
          </w:p>
        </w:tc>
        <w:tc>
          <w:tcPr>
            <w:tcW w:w="1476" w:type="dxa"/>
            <w:vAlign w:val="center"/>
          </w:tcPr>
          <w:p w14:paraId="299EC19C" w14:textId="77777777" w:rsidR="008E52C0" w:rsidRDefault="008E52C0" w:rsidP="008E52C0">
            <w:pPr>
              <w:jc w:val="center"/>
              <w:rPr>
                <w:rFonts w:cstheme="minorHAnsi"/>
              </w:rPr>
            </w:pPr>
            <w:r>
              <w:rPr>
                <w:noProof/>
                <w:color w:val="0000FF"/>
                <w:lang w:eastAsia="en-GB"/>
              </w:rPr>
              <w:drawing>
                <wp:inline distT="0" distB="0" distL="0" distR="0" wp14:anchorId="4EBD6A3F" wp14:editId="53A1C3A9">
                  <wp:extent cx="791763" cy="198783"/>
                  <wp:effectExtent l="0" t="0" r="8890" b="0"/>
                  <wp:docPr id="13" name="Picture 13" descr="LogoDYW.pn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DYW.png">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90389" cy="198438"/>
                          </a:xfrm>
                          <a:prstGeom prst="rect">
                            <a:avLst/>
                          </a:prstGeom>
                          <a:noFill/>
                          <a:ln>
                            <a:noFill/>
                          </a:ln>
                        </pic:spPr>
                      </pic:pic>
                    </a:graphicData>
                  </a:graphic>
                </wp:inline>
              </w:drawing>
            </w:r>
          </w:p>
        </w:tc>
      </w:tr>
    </w:tbl>
    <w:p w14:paraId="35C673C4" w14:textId="77777777" w:rsidR="008E52C0" w:rsidRPr="0031560A" w:rsidRDefault="008E52C0" w:rsidP="00014979">
      <w:pPr>
        <w:spacing w:after="0"/>
        <w:rPr>
          <w:rFonts w:cstheme="minorHAnsi"/>
        </w:rPr>
      </w:pPr>
    </w:p>
    <w:sectPr w:rsidR="008E52C0" w:rsidRPr="0031560A" w:rsidSect="006255AB">
      <w:pgSz w:w="11906" w:h="16838"/>
      <w:pgMar w:top="851" w:right="1134" w:bottom="851" w:left="1134" w:header="709" w:footer="709" w:gutter="0"/>
      <w:pgBorders w:offsetFrom="page">
        <w:top w:val="single" w:sz="24" w:space="24" w:color="008080"/>
        <w:left w:val="single" w:sz="24" w:space="24" w:color="008080"/>
        <w:bottom w:val="single" w:sz="24" w:space="24" w:color="008080"/>
        <w:right w:val="single" w:sz="24" w:space="24" w:color="0080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17083"/>
    <w:multiLevelType w:val="hybridMultilevel"/>
    <w:tmpl w:val="55F05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24821"/>
    <w:multiLevelType w:val="hybridMultilevel"/>
    <w:tmpl w:val="02A28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EF6E0D"/>
    <w:multiLevelType w:val="hybridMultilevel"/>
    <w:tmpl w:val="7476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6E2"/>
    <w:rsid w:val="000128A1"/>
    <w:rsid w:val="00014979"/>
    <w:rsid w:val="000400C8"/>
    <w:rsid w:val="00042363"/>
    <w:rsid w:val="000A5DD7"/>
    <w:rsid w:val="000D525F"/>
    <w:rsid w:val="000E3BBA"/>
    <w:rsid w:val="00144DE7"/>
    <w:rsid w:val="00146AB5"/>
    <w:rsid w:val="00152C0F"/>
    <w:rsid w:val="001576E2"/>
    <w:rsid w:val="001753CC"/>
    <w:rsid w:val="001A2613"/>
    <w:rsid w:val="001B492B"/>
    <w:rsid w:val="001F465A"/>
    <w:rsid w:val="001F6D32"/>
    <w:rsid w:val="00203AE6"/>
    <w:rsid w:val="0022330F"/>
    <w:rsid w:val="00241133"/>
    <w:rsid w:val="002551B6"/>
    <w:rsid w:val="0025636F"/>
    <w:rsid w:val="002600A5"/>
    <w:rsid w:val="00284751"/>
    <w:rsid w:val="00296F62"/>
    <w:rsid w:val="002E571F"/>
    <w:rsid w:val="003064D5"/>
    <w:rsid w:val="0031560A"/>
    <w:rsid w:val="00340E03"/>
    <w:rsid w:val="00356231"/>
    <w:rsid w:val="00357C21"/>
    <w:rsid w:val="00360C50"/>
    <w:rsid w:val="00370E2B"/>
    <w:rsid w:val="00373B86"/>
    <w:rsid w:val="003A4753"/>
    <w:rsid w:val="003A787C"/>
    <w:rsid w:val="003C168C"/>
    <w:rsid w:val="003D1A05"/>
    <w:rsid w:val="003D1E4B"/>
    <w:rsid w:val="003D60FA"/>
    <w:rsid w:val="003E03AA"/>
    <w:rsid w:val="003F6BA6"/>
    <w:rsid w:val="004154D2"/>
    <w:rsid w:val="00453CA5"/>
    <w:rsid w:val="00456BEC"/>
    <w:rsid w:val="00472357"/>
    <w:rsid w:val="0048235F"/>
    <w:rsid w:val="00495D6C"/>
    <w:rsid w:val="004A1048"/>
    <w:rsid w:val="004B50DA"/>
    <w:rsid w:val="004C0B2A"/>
    <w:rsid w:val="004E4EA4"/>
    <w:rsid w:val="004F7DED"/>
    <w:rsid w:val="00503F37"/>
    <w:rsid w:val="0055598B"/>
    <w:rsid w:val="00591019"/>
    <w:rsid w:val="005C59E5"/>
    <w:rsid w:val="005D3155"/>
    <w:rsid w:val="005E7A35"/>
    <w:rsid w:val="006255AB"/>
    <w:rsid w:val="006313BA"/>
    <w:rsid w:val="00634E86"/>
    <w:rsid w:val="00666106"/>
    <w:rsid w:val="0067721F"/>
    <w:rsid w:val="00683E28"/>
    <w:rsid w:val="006A0FBC"/>
    <w:rsid w:val="006B0F62"/>
    <w:rsid w:val="006B7293"/>
    <w:rsid w:val="006E2822"/>
    <w:rsid w:val="007024D5"/>
    <w:rsid w:val="007033CB"/>
    <w:rsid w:val="0078094F"/>
    <w:rsid w:val="007A248D"/>
    <w:rsid w:val="007F6B76"/>
    <w:rsid w:val="00801D13"/>
    <w:rsid w:val="008021BF"/>
    <w:rsid w:val="008162B9"/>
    <w:rsid w:val="00872A3E"/>
    <w:rsid w:val="00876D46"/>
    <w:rsid w:val="008817F4"/>
    <w:rsid w:val="00890A28"/>
    <w:rsid w:val="008A5278"/>
    <w:rsid w:val="008B3F34"/>
    <w:rsid w:val="008C3675"/>
    <w:rsid w:val="008D6DFD"/>
    <w:rsid w:val="008E52C0"/>
    <w:rsid w:val="0090713B"/>
    <w:rsid w:val="00922217"/>
    <w:rsid w:val="0092614B"/>
    <w:rsid w:val="00966386"/>
    <w:rsid w:val="009E11ED"/>
    <w:rsid w:val="009F226F"/>
    <w:rsid w:val="009F5CBF"/>
    <w:rsid w:val="00A15E8C"/>
    <w:rsid w:val="00A23A8C"/>
    <w:rsid w:val="00A26B6A"/>
    <w:rsid w:val="00A33D2D"/>
    <w:rsid w:val="00A43136"/>
    <w:rsid w:val="00A67587"/>
    <w:rsid w:val="00A7768C"/>
    <w:rsid w:val="00AA3947"/>
    <w:rsid w:val="00AB10E3"/>
    <w:rsid w:val="00AD2052"/>
    <w:rsid w:val="00B556C9"/>
    <w:rsid w:val="00BA6D3E"/>
    <w:rsid w:val="00BB6CFC"/>
    <w:rsid w:val="00BC37C1"/>
    <w:rsid w:val="00BD2450"/>
    <w:rsid w:val="00BE2585"/>
    <w:rsid w:val="00BF2F3B"/>
    <w:rsid w:val="00C02E67"/>
    <w:rsid w:val="00C16D57"/>
    <w:rsid w:val="00C55919"/>
    <w:rsid w:val="00C57A87"/>
    <w:rsid w:val="00C708BA"/>
    <w:rsid w:val="00C9047E"/>
    <w:rsid w:val="00C92C27"/>
    <w:rsid w:val="00C947D9"/>
    <w:rsid w:val="00CC46CF"/>
    <w:rsid w:val="00CF2BC4"/>
    <w:rsid w:val="00D32AE1"/>
    <w:rsid w:val="00D4651F"/>
    <w:rsid w:val="00DB08DB"/>
    <w:rsid w:val="00DB3F26"/>
    <w:rsid w:val="00DC4D3C"/>
    <w:rsid w:val="00F12A2B"/>
    <w:rsid w:val="00F133FC"/>
    <w:rsid w:val="00F52587"/>
    <w:rsid w:val="00F617AA"/>
    <w:rsid w:val="00F8615C"/>
    <w:rsid w:val="00F96064"/>
    <w:rsid w:val="00FD099D"/>
    <w:rsid w:val="00FF79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9025"/>
  <w15:docId w15:val="{A35779C4-D5C7-4D03-B6CD-C832916D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E2"/>
    <w:rPr>
      <w:rFonts w:ascii="Tahoma" w:hAnsi="Tahoma" w:cs="Tahoma"/>
      <w:sz w:val="16"/>
      <w:szCs w:val="16"/>
    </w:rPr>
  </w:style>
  <w:style w:type="character" w:styleId="Hyperlink">
    <w:name w:val="Hyperlink"/>
    <w:rsid w:val="00BD2450"/>
    <w:rPr>
      <w:color w:val="0000FF"/>
      <w:u w:val="single"/>
    </w:rPr>
  </w:style>
  <w:style w:type="paragraph" w:styleId="NoSpacing">
    <w:name w:val="No Spacing"/>
    <w:uiPriority w:val="1"/>
    <w:qFormat/>
    <w:rsid w:val="00BD2450"/>
    <w:pPr>
      <w:spacing w:after="0" w:line="240" w:lineRule="auto"/>
    </w:pPr>
    <w:rPr>
      <w:rFonts w:ascii="Calibri" w:eastAsia="Times New Roman" w:hAnsi="Calibri" w:cs="Times New Roman"/>
    </w:rPr>
  </w:style>
  <w:style w:type="paragraph" w:styleId="ListParagraph">
    <w:name w:val="List Paragraph"/>
    <w:basedOn w:val="Normal"/>
    <w:uiPriority w:val="34"/>
    <w:qFormat/>
    <w:rsid w:val="00DB3F26"/>
    <w:pPr>
      <w:spacing w:after="0" w:line="240" w:lineRule="auto"/>
      <w:ind w:left="720"/>
      <w:contextualSpacing/>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A248D"/>
    <w:rPr>
      <w:sz w:val="16"/>
      <w:szCs w:val="16"/>
    </w:rPr>
  </w:style>
  <w:style w:type="paragraph" w:styleId="CommentText">
    <w:name w:val="annotation text"/>
    <w:basedOn w:val="Normal"/>
    <w:link w:val="CommentTextChar"/>
    <w:uiPriority w:val="99"/>
    <w:semiHidden/>
    <w:unhideWhenUsed/>
    <w:rsid w:val="007A248D"/>
    <w:pPr>
      <w:spacing w:line="240" w:lineRule="auto"/>
    </w:pPr>
    <w:rPr>
      <w:sz w:val="20"/>
      <w:szCs w:val="20"/>
    </w:rPr>
  </w:style>
  <w:style w:type="character" w:customStyle="1" w:styleId="CommentTextChar">
    <w:name w:val="Comment Text Char"/>
    <w:basedOn w:val="DefaultParagraphFont"/>
    <w:link w:val="CommentText"/>
    <w:uiPriority w:val="99"/>
    <w:semiHidden/>
    <w:rsid w:val="007A248D"/>
    <w:rPr>
      <w:sz w:val="20"/>
      <w:szCs w:val="20"/>
    </w:rPr>
  </w:style>
  <w:style w:type="paragraph" w:styleId="CommentSubject">
    <w:name w:val="annotation subject"/>
    <w:basedOn w:val="CommentText"/>
    <w:next w:val="CommentText"/>
    <w:link w:val="CommentSubjectChar"/>
    <w:uiPriority w:val="99"/>
    <w:semiHidden/>
    <w:unhideWhenUsed/>
    <w:rsid w:val="007A248D"/>
    <w:rPr>
      <w:b/>
      <w:bCs/>
    </w:rPr>
  </w:style>
  <w:style w:type="character" w:customStyle="1" w:styleId="CommentSubjectChar">
    <w:name w:val="Comment Subject Char"/>
    <w:basedOn w:val="CommentTextChar"/>
    <w:link w:val="CommentSubject"/>
    <w:uiPriority w:val="99"/>
    <w:semiHidden/>
    <w:rsid w:val="007A24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9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siness.support@west-dunbarton.gov.uk" TargetMode="External"/><Relationship Id="rId18" Type="http://schemas.openxmlformats.org/officeDocument/2006/relationships/hyperlink" Target="http://www.scottish-enterprise.com/" TargetMode="External"/><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www.strathleven.org/" TargetMode="External"/><Relationship Id="rId2" Type="http://schemas.openxmlformats.org/officeDocument/2006/relationships/customXml" Target="../customXml/item2.xml"/><Relationship Id="rId16" Type="http://schemas.openxmlformats.org/officeDocument/2006/relationships/hyperlink" Target="https://www.gov.uk/contact-jobcentre-plus" TargetMode="External"/><Relationship Id="rId20" Type="http://schemas.openxmlformats.org/officeDocument/2006/relationships/hyperlink" Target="http://www.westcollegescotland.ac.uk/" TargetMode="External"/><Relationship Id="rId29" Type="http://schemas.openxmlformats.org/officeDocument/2006/relationships/hyperlink" Target="http://www.dywwest.co.uk/Abou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king4business.com/" TargetMode="Externa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skillsdevelopmentscotland.co.uk/" TargetMode="External"/><Relationship Id="rId22" Type="http://schemas.openxmlformats.org/officeDocument/2006/relationships/hyperlink" Target="http://www.dunbartonshirechamber.co.uk/" TargetMode="External"/><Relationship Id="rId27" Type="http://schemas.openxmlformats.org/officeDocument/2006/relationships/hyperlink" Target="http://www.fsb.org.uk/" TargetMode="External"/><Relationship Id="rId30"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3" ma:contentTypeDescription="Create a new document." ma:contentTypeScope="" ma:versionID="699d319e59ffe9878adb49ebcf3a16c3">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f5628aa12d7282943bec9c3a25d5404b"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A4E2B4-11D8-4A7A-AE14-B54777C3C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BC882-CAC0-4586-ABF5-95E3D3181817}">
  <ds:schemaRefs>
    <ds:schemaRef ds:uri="http://schemas.microsoft.com/sharepoint/v3/contenttype/forms"/>
  </ds:schemaRefs>
</ds:datastoreItem>
</file>

<file path=customXml/itemProps3.xml><?xml version="1.0" encoding="utf-8"?>
<ds:datastoreItem xmlns:ds="http://schemas.openxmlformats.org/officeDocument/2006/customXml" ds:itemID="{DFC7A273-12E0-409F-9BC3-8585CC111128}">
  <ds:schemaRefs>
    <ds:schemaRef ds:uri="http://schemas.openxmlformats.org/officeDocument/2006/bibliography"/>
  </ds:schemaRefs>
</ds:datastoreItem>
</file>

<file path=customXml/itemProps4.xml><?xml version="1.0" encoding="utf-8"?>
<ds:datastoreItem xmlns:ds="http://schemas.openxmlformats.org/officeDocument/2006/customXml" ds:itemID="{031B1089-D22B-4D76-8E56-1FF8C5E832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McLeod</dc:creator>
  <cp:lastModifiedBy>Joseph Mirren</cp:lastModifiedBy>
  <cp:revision>2</cp:revision>
  <dcterms:created xsi:type="dcterms:W3CDTF">2021-12-07T12:24:00Z</dcterms:created>
  <dcterms:modified xsi:type="dcterms:W3CDTF">2021-12-07T12:24:00Z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ies>
</file>